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96"/>
        <w:tblW w:w="9062" w:type="dxa"/>
        <w:tblLook w:val="04A0" w:firstRow="1" w:lastRow="0" w:firstColumn="1" w:lastColumn="0" w:noHBand="0" w:noVBand="1"/>
      </w:tblPr>
      <w:tblGrid>
        <w:gridCol w:w="1700"/>
        <w:gridCol w:w="7362"/>
      </w:tblGrid>
      <w:tr w:rsidR="00B369B8" w14:paraId="7C60084E" w14:textId="77777777">
        <w:tc>
          <w:tcPr>
            <w:tcW w:w="1700" w:type="dxa"/>
            <w:tcBorders>
              <w:top w:val="nil"/>
              <w:left w:val="nil"/>
              <w:bottom w:val="nil"/>
              <w:right w:val="nil"/>
            </w:tcBorders>
            <w:shd w:val="clear" w:color="auto" w:fill="auto"/>
          </w:tcPr>
          <w:p w14:paraId="76B5FC39" w14:textId="77777777" w:rsidR="00B369B8" w:rsidRDefault="00D72535">
            <w:pPr>
              <w:spacing w:after="0" w:line="240" w:lineRule="auto"/>
            </w:pPr>
            <w:bookmarkStart w:id="0" w:name="_GoBack"/>
            <w:bookmarkEnd w:id="0"/>
            <w:r>
              <w:rPr>
                <w:noProof/>
              </w:rPr>
              <w:drawing>
                <wp:inline distT="0" distB="6350" distL="0" distR="0" wp14:anchorId="3F15452A" wp14:editId="2E0B4529">
                  <wp:extent cx="901065" cy="1079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901065" cy="1079500"/>
                          </a:xfrm>
                          <a:prstGeom prst="rect">
                            <a:avLst/>
                          </a:prstGeom>
                        </pic:spPr>
                      </pic:pic>
                    </a:graphicData>
                  </a:graphic>
                </wp:inline>
              </w:drawing>
            </w:r>
            <w:bookmarkStart w:id="1" w:name="__UnoMark__1812_1867838708"/>
            <w:bookmarkEnd w:id="1"/>
          </w:p>
        </w:tc>
        <w:tc>
          <w:tcPr>
            <w:tcW w:w="7361" w:type="dxa"/>
            <w:tcBorders>
              <w:top w:val="nil"/>
              <w:left w:val="nil"/>
              <w:bottom w:val="nil"/>
              <w:right w:val="nil"/>
            </w:tcBorders>
            <w:shd w:val="clear" w:color="auto" w:fill="auto"/>
          </w:tcPr>
          <w:p w14:paraId="3E9A1051" w14:textId="77777777" w:rsidR="00B369B8" w:rsidRDefault="00D72535">
            <w:pPr>
              <w:jc w:val="center"/>
            </w:pPr>
            <w:bookmarkStart w:id="2" w:name="__UnoMark__1813_1867838708"/>
            <w:bookmarkEnd w:id="2"/>
            <w:r>
              <w:rPr>
                <w:b/>
                <w:color w:val="4472C4" w:themeColor="accent1"/>
                <w:sz w:val="48"/>
                <w:szCs w:val="48"/>
              </w:rPr>
              <w:t>Assemblée Générale Ordinaire</w:t>
            </w:r>
          </w:p>
          <w:p w14:paraId="3770C5C6" w14:textId="77777777" w:rsidR="00B369B8" w:rsidRDefault="00D72535">
            <w:pPr>
              <w:jc w:val="center"/>
            </w:pPr>
            <w:r>
              <w:rPr>
                <w:b/>
                <w:color w:val="4472C4" w:themeColor="accent1"/>
                <w:sz w:val="32"/>
                <w:szCs w:val="32"/>
              </w:rPr>
              <w:t xml:space="preserve">Mardi 4 juin 2019 à 17 h 30 </w:t>
            </w:r>
          </w:p>
        </w:tc>
      </w:tr>
    </w:tbl>
    <w:p w14:paraId="0B2B8E34" w14:textId="77777777" w:rsidR="00B369B8" w:rsidRDefault="00B369B8"/>
    <w:p w14:paraId="20FB09BB" w14:textId="77777777" w:rsidR="00B369B8" w:rsidRDefault="00B369B8"/>
    <w:p w14:paraId="59B0FE2F" w14:textId="77777777" w:rsidR="00B369B8" w:rsidRDefault="00B369B8"/>
    <w:p w14:paraId="44EE1405" w14:textId="0D766265" w:rsidR="00B369B8" w:rsidRDefault="00D72535">
      <w:pPr>
        <w:jc w:val="center"/>
        <w:rPr>
          <w:b/>
          <w:color w:val="4472C4" w:themeColor="accent1"/>
          <w:sz w:val="40"/>
          <w:szCs w:val="40"/>
        </w:rPr>
      </w:pPr>
      <w:r>
        <w:rPr>
          <w:b/>
          <w:color w:val="4472C4" w:themeColor="accent1"/>
          <w:sz w:val="28"/>
          <w:szCs w:val="28"/>
        </w:rPr>
        <w:t xml:space="preserve">            </w:t>
      </w:r>
      <w:r w:rsidR="00DF5AA0">
        <w:rPr>
          <w:b/>
          <w:color w:val="4472C4" w:themeColor="accent1"/>
          <w:sz w:val="40"/>
          <w:szCs w:val="40"/>
        </w:rPr>
        <w:t xml:space="preserve">Extraits du </w:t>
      </w:r>
      <w:r>
        <w:rPr>
          <w:b/>
          <w:color w:val="4472C4" w:themeColor="accent1"/>
          <w:sz w:val="40"/>
          <w:szCs w:val="40"/>
        </w:rPr>
        <w:t xml:space="preserve">COMPTE RENDU </w:t>
      </w:r>
    </w:p>
    <w:p w14:paraId="7C82D94E" w14:textId="77777777" w:rsidR="003B26BB" w:rsidRDefault="00D72535" w:rsidP="003B26BB">
      <w:pPr>
        <w:pStyle w:val="Paragraphedeliste"/>
        <w:ind w:left="284"/>
        <w:rPr>
          <w:b/>
          <w:color w:val="4472C4" w:themeColor="accent1"/>
          <w:sz w:val="32"/>
          <w:szCs w:val="32"/>
        </w:rPr>
      </w:pPr>
      <w:r>
        <w:rPr>
          <w:b/>
          <w:color w:val="4472C4" w:themeColor="accent1"/>
          <w:sz w:val="32"/>
          <w:szCs w:val="32"/>
        </w:rPr>
        <w:t xml:space="preserve">Participants </w:t>
      </w:r>
    </w:p>
    <w:p w14:paraId="42D78F34" w14:textId="77777777" w:rsidR="00B369B8" w:rsidRPr="00E461AF" w:rsidRDefault="003B26BB" w:rsidP="007A73EE">
      <w:pPr>
        <w:pStyle w:val="Paragraphedeliste"/>
        <w:numPr>
          <w:ilvl w:val="0"/>
          <w:numId w:val="30"/>
        </w:numPr>
        <w:spacing w:after="0"/>
        <w:rPr>
          <w:bCs/>
          <w:sz w:val="20"/>
          <w:szCs w:val="20"/>
        </w:rPr>
      </w:pPr>
      <w:r w:rsidRPr="00E461AF">
        <w:rPr>
          <w:bCs/>
          <w:sz w:val="20"/>
          <w:szCs w:val="20"/>
        </w:rPr>
        <w:t>5</w:t>
      </w:r>
      <w:r w:rsidR="00E31BF0" w:rsidRPr="00E461AF">
        <w:rPr>
          <w:bCs/>
          <w:sz w:val="20"/>
          <w:szCs w:val="20"/>
        </w:rPr>
        <w:t>2</w:t>
      </w:r>
      <w:r w:rsidR="00D72535" w:rsidRPr="00E461AF">
        <w:rPr>
          <w:bCs/>
          <w:sz w:val="20"/>
          <w:szCs w:val="20"/>
        </w:rPr>
        <w:t xml:space="preserve"> présents ou représentés</w:t>
      </w:r>
    </w:p>
    <w:p w14:paraId="629DA01F" w14:textId="77777777" w:rsidR="00B369B8" w:rsidRPr="00E461AF" w:rsidRDefault="00D72535" w:rsidP="00E80A35">
      <w:pPr>
        <w:numPr>
          <w:ilvl w:val="0"/>
          <w:numId w:val="1"/>
        </w:numPr>
        <w:spacing w:after="0"/>
        <w:rPr>
          <w:bCs/>
          <w:sz w:val="20"/>
          <w:szCs w:val="20"/>
        </w:rPr>
      </w:pPr>
      <w:r w:rsidRPr="00E461AF">
        <w:rPr>
          <w:bCs/>
          <w:sz w:val="20"/>
          <w:szCs w:val="20"/>
        </w:rPr>
        <w:t>1</w:t>
      </w:r>
      <w:r w:rsidR="00E31BF0" w:rsidRPr="00E461AF">
        <w:rPr>
          <w:bCs/>
          <w:sz w:val="20"/>
          <w:szCs w:val="20"/>
        </w:rPr>
        <w:t>1</w:t>
      </w:r>
      <w:r w:rsidRPr="00E461AF">
        <w:rPr>
          <w:bCs/>
          <w:sz w:val="20"/>
          <w:szCs w:val="20"/>
        </w:rPr>
        <w:t xml:space="preserve"> votants  </w:t>
      </w:r>
    </w:p>
    <w:p w14:paraId="5414A41F" w14:textId="77777777" w:rsidR="00B369B8" w:rsidRDefault="00B369B8" w:rsidP="00E80A35">
      <w:pPr>
        <w:pStyle w:val="Paragraphedeliste"/>
        <w:spacing w:after="0"/>
        <w:ind w:left="0"/>
        <w:rPr>
          <w:b/>
          <w:color w:val="4472C4" w:themeColor="accent1"/>
          <w:sz w:val="28"/>
          <w:szCs w:val="28"/>
        </w:rPr>
      </w:pPr>
    </w:p>
    <w:p w14:paraId="36E91174" w14:textId="3126E5AD" w:rsidR="00B369B8" w:rsidRDefault="00D72535">
      <w:pPr>
        <w:pStyle w:val="Paragraphedeliste"/>
        <w:ind w:left="284"/>
        <w:rPr>
          <w:b/>
          <w:color w:val="4472C4" w:themeColor="accent1"/>
          <w:sz w:val="28"/>
          <w:szCs w:val="28"/>
        </w:rPr>
      </w:pPr>
      <w:r>
        <w:rPr>
          <w:b/>
          <w:color w:val="4472C4" w:themeColor="accent1"/>
          <w:sz w:val="32"/>
          <w:szCs w:val="32"/>
        </w:rPr>
        <w:t>Présentation de COHESION 17</w:t>
      </w:r>
      <w:r>
        <w:rPr>
          <w:b/>
          <w:color w:val="4472C4" w:themeColor="accent1"/>
          <w:sz w:val="28"/>
          <w:szCs w:val="28"/>
        </w:rPr>
        <w:t xml:space="preserve"> </w:t>
      </w:r>
    </w:p>
    <w:p w14:paraId="264F60F7" w14:textId="77777777" w:rsidR="00B369B8" w:rsidRPr="00E461AF" w:rsidRDefault="00D72535" w:rsidP="007A73EE">
      <w:pPr>
        <w:pStyle w:val="Paragraphedeliste"/>
        <w:numPr>
          <w:ilvl w:val="0"/>
          <w:numId w:val="3"/>
        </w:numPr>
        <w:rPr>
          <w:b/>
          <w:sz w:val="20"/>
          <w:szCs w:val="20"/>
        </w:rPr>
      </w:pPr>
      <w:r w:rsidRPr="00E461AF">
        <w:rPr>
          <w:b/>
          <w:bCs/>
          <w:sz w:val="20"/>
          <w:szCs w:val="20"/>
        </w:rPr>
        <w:t xml:space="preserve">BUT DE L’AI </w:t>
      </w:r>
    </w:p>
    <w:p w14:paraId="4E47A4B1" w14:textId="77777777" w:rsidR="00B369B8" w:rsidRPr="00E461AF" w:rsidRDefault="00D72535">
      <w:pPr>
        <w:pStyle w:val="Paragraphedeliste"/>
        <w:ind w:left="643"/>
        <w:rPr>
          <w:b/>
          <w:bCs/>
          <w:i/>
          <w:iCs/>
          <w:sz w:val="20"/>
          <w:szCs w:val="20"/>
        </w:rPr>
      </w:pPr>
      <w:r w:rsidRPr="00E461AF">
        <w:rPr>
          <w:b/>
          <w:bCs/>
          <w:i/>
          <w:iCs/>
          <w:sz w:val="20"/>
          <w:szCs w:val="20"/>
        </w:rPr>
        <w:t xml:space="preserve">« L’Insertion par l’activité économique a pour objet de permettre à des personnes sans emploi, rencontrant des difficultés sociales et professionnelles particulières, de bénéficier de contrats de travail en vue de faciliter leur insertion professionnelle. Elle met en œuvre des modalités spécifiques d’accueil et d’accompagnement. » [Art L.5131-1 du code du travail]. </w:t>
      </w:r>
    </w:p>
    <w:p w14:paraId="2D8606A6" w14:textId="77777777" w:rsidR="00B369B8" w:rsidRPr="00E461AF" w:rsidRDefault="00B369B8">
      <w:pPr>
        <w:pStyle w:val="Paragraphedeliste"/>
        <w:ind w:left="643"/>
        <w:rPr>
          <w:b/>
          <w:bCs/>
          <w:i/>
          <w:iCs/>
          <w:sz w:val="20"/>
          <w:szCs w:val="20"/>
        </w:rPr>
      </w:pPr>
    </w:p>
    <w:p w14:paraId="09B9DACF" w14:textId="77777777" w:rsidR="00B369B8" w:rsidRPr="00E461AF" w:rsidRDefault="00D72535" w:rsidP="007A73EE">
      <w:pPr>
        <w:pStyle w:val="Paragraphedeliste"/>
        <w:numPr>
          <w:ilvl w:val="0"/>
          <w:numId w:val="3"/>
        </w:numPr>
        <w:rPr>
          <w:b/>
          <w:bCs/>
          <w:sz w:val="20"/>
          <w:szCs w:val="20"/>
        </w:rPr>
      </w:pPr>
      <w:r w:rsidRPr="00E461AF">
        <w:rPr>
          <w:b/>
          <w:bCs/>
          <w:sz w:val="20"/>
          <w:szCs w:val="20"/>
        </w:rPr>
        <w:t xml:space="preserve">SECTEUR D'INTERVENTION : </w:t>
      </w:r>
    </w:p>
    <w:p w14:paraId="3A0BFC22" w14:textId="77777777" w:rsidR="00B369B8" w:rsidRPr="00E461AF" w:rsidRDefault="00D72535">
      <w:pPr>
        <w:pStyle w:val="Paragraphedeliste"/>
        <w:ind w:left="643"/>
        <w:rPr>
          <w:sz w:val="20"/>
          <w:szCs w:val="20"/>
        </w:rPr>
      </w:pPr>
      <w:r w:rsidRPr="00E461AF">
        <w:rPr>
          <w:sz w:val="20"/>
          <w:szCs w:val="20"/>
        </w:rPr>
        <w:tab/>
        <w:t xml:space="preserve">Ville de la Rochelle et Communauté d'Agglomération de La Rochelle </w:t>
      </w:r>
    </w:p>
    <w:p w14:paraId="78D48262" w14:textId="77777777" w:rsidR="00B369B8" w:rsidRPr="00E461AF" w:rsidRDefault="00B369B8">
      <w:pPr>
        <w:pStyle w:val="Paragraphedeliste"/>
        <w:ind w:left="643"/>
        <w:jc w:val="center"/>
        <w:rPr>
          <w:b/>
          <w:bCs/>
          <w:sz w:val="20"/>
          <w:szCs w:val="20"/>
        </w:rPr>
      </w:pPr>
    </w:p>
    <w:p w14:paraId="0B9AE83C" w14:textId="52DD4D1E" w:rsidR="00B369B8" w:rsidRPr="00E461AF" w:rsidRDefault="00E461AF" w:rsidP="007A73EE">
      <w:pPr>
        <w:pStyle w:val="Paragraphedeliste"/>
        <w:numPr>
          <w:ilvl w:val="0"/>
          <w:numId w:val="3"/>
        </w:numPr>
        <w:spacing w:after="0"/>
        <w:rPr>
          <w:sz w:val="20"/>
          <w:szCs w:val="20"/>
        </w:rPr>
      </w:pPr>
      <w:r w:rsidRPr="00E461AF">
        <w:rPr>
          <w:b/>
          <w:bCs/>
          <w:sz w:val="20"/>
          <w:szCs w:val="20"/>
        </w:rPr>
        <w:t>PRÉSENTATION DE L'</w:t>
      </w:r>
      <w:r w:rsidR="00D72535" w:rsidRPr="00E461AF">
        <w:rPr>
          <w:b/>
          <w:bCs/>
          <w:sz w:val="20"/>
          <w:szCs w:val="20"/>
        </w:rPr>
        <w:t xml:space="preserve">ÉQUIPE DE PERMANENTS </w:t>
      </w:r>
    </w:p>
    <w:p w14:paraId="4EAC3E3A" w14:textId="77777777" w:rsidR="00B369B8" w:rsidRPr="00E461AF" w:rsidRDefault="00B369B8">
      <w:pPr>
        <w:spacing w:after="0"/>
        <w:ind w:left="1440"/>
        <w:rPr>
          <w:sz w:val="20"/>
          <w:szCs w:val="20"/>
        </w:rPr>
      </w:pPr>
    </w:p>
    <w:p w14:paraId="40DC1F12" w14:textId="62D58A43" w:rsidR="00B369B8" w:rsidRPr="00E461AF" w:rsidRDefault="00CD3B73" w:rsidP="007A73EE">
      <w:pPr>
        <w:pStyle w:val="Paragraphedeliste"/>
        <w:numPr>
          <w:ilvl w:val="0"/>
          <w:numId w:val="3"/>
        </w:numPr>
        <w:rPr>
          <w:b/>
          <w:bCs/>
          <w:sz w:val="20"/>
          <w:szCs w:val="20"/>
        </w:rPr>
      </w:pPr>
      <w:r w:rsidRPr="00E461AF">
        <w:rPr>
          <w:b/>
          <w:bCs/>
          <w:sz w:val="20"/>
          <w:szCs w:val="20"/>
        </w:rPr>
        <w:t>PRÉSENTATION</w:t>
      </w:r>
      <w:r w:rsidR="00E461AF" w:rsidRPr="00E461AF">
        <w:rPr>
          <w:b/>
          <w:bCs/>
          <w:sz w:val="20"/>
          <w:szCs w:val="20"/>
        </w:rPr>
        <w:t xml:space="preserve"> DES M</w:t>
      </w:r>
      <w:r w:rsidR="00D72535" w:rsidRPr="00E461AF">
        <w:rPr>
          <w:b/>
          <w:bCs/>
          <w:sz w:val="20"/>
          <w:szCs w:val="20"/>
        </w:rPr>
        <w:t xml:space="preserve">EMBRES DU CA </w:t>
      </w:r>
      <w:r w:rsidR="00153FD4" w:rsidRPr="00E461AF">
        <w:rPr>
          <w:b/>
          <w:bCs/>
          <w:sz w:val="20"/>
          <w:szCs w:val="20"/>
        </w:rPr>
        <w:t>ET DU BUREAU</w:t>
      </w:r>
      <w:r w:rsidR="00D72535" w:rsidRPr="00E461AF">
        <w:rPr>
          <w:b/>
          <w:bCs/>
          <w:sz w:val="20"/>
          <w:szCs w:val="20"/>
        </w:rPr>
        <w:t xml:space="preserve"> </w:t>
      </w:r>
    </w:p>
    <w:p w14:paraId="57A0D3DF" w14:textId="38BA1801" w:rsidR="00B369B8" w:rsidRPr="00CD3B73" w:rsidRDefault="003B26BB" w:rsidP="007A73EE">
      <w:pPr>
        <w:pStyle w:val="Paragraphedeliste"/>
        <w:numPr>
          <w:ilvl w:val="0"/>
          <w:numId w:val="30"/>
        </w:numPr>
        <w:rPr>
          <w:sz w:val="20"/>
          <w:szCs w:val="20"/>
        </w:rPr>
      </w:pPr>
      <w:r w:rsidRPr="00CD3B73">
        <w:rPr>
          <w:sz w:val="20"/>
          <w:szCs w:val="20"/>
        </w:rPr>
        <w:t xml:space="preserve">Dix administrateurs </w:t>
      </w:r>
    </w:p>
    <w:p w14:paraId="5311CE79" w14:textId="46717410" w:rsidR="003B26BB" w:rsidRPr="00CD3B73" w:rsidRDefault="003B26BB" w:rsidP="007A73EE">
      <w:pPr>
        <w:pStyle w:val="Paragraphedeliste"/>
        <w:numPr>
          <w:ilvl w:val="0"/>
          <w:numId w:val="30"/>
        </w:numPr>
        <w:rPr>
          <w:sz w:val="20"/>
          <w:szCs w:val="20"/>
        </w:rPr>
      </w:pPr>
      <w:r w:rsidRPr="00CD3B73">
        <w:rPr>
          <w:sz w:val="20"/>
          <w:szCs w:val="20"/>
        </w:rPr>
        <w:t xml:space="preserve">Quatre membres du bureau </w:t>
      </w:r>
    </w:p>
    <w:p w14:paraId="097E57F7" w14:textId="77777777" w:rsidR="00E461AF" w:rsidRPr="00E461AF" w:rsidRDefault="00E461AF" w:rsidP="00E461AF">
      <w:pPr>
        <w:pStyle w:val="Paragraphedeliste"/>
        <w:ind w:left="1004"/>
        <w:rPr>
          <w:bCs/>
        </w:rPr>
      </w:pPr>
    </w:p>
    <w:p w14:paraId="6D2ADCA9" w14:textId="03538F0E" w:rsidR="00B369B8" w:rsidRDefault="00E461AF" w:rsidP="007A73EE">
      <w:pPr>
        <w:pStyle w:val="Paragraphedeliste"/>
        <w:numPr>
          <w:ilvl w:val="0"/>
          <w:numId w:val="6"/>
        </w:numPr>
        <w:rPr>
          <w:b/>
          <w:color w:val="4472C4" w:themeColor="accent1"/>
          <w:sz w:val="32"/>
          <w:szCs w:val="32"/>
        </w:rPr>
      </w:pPr>
      <w:r>
        <w:rPr>
          <w:b/>
          <w:color w:val="4472C4" w:themeColor="accent1"/>
          <w:sz w:val="32"/>
          <w:szCs w:val="32"/>
        </w:rPr>
        <w:t>Procès-Verbal</w:t>
      </w:r>
      <w:r w:rsidR="00D72535">
        <w:rPr>
          <w:b/>
          <w:color w:val="4472C4" w:themeColor="accent1"/>
          <w:sz w:val="32"/>
          <w:szCs w:val="32"/>
        </w:rPr>
        <w:t xml:space="preserve"> de AG du 15 mai 2018</w:t>
      </w:r>
    </w:p>
    <w:p w14:paraId="6FB44DA8" w14:textId="77777777" w:rsidR="00B369B8" w:rsidRPr="00E461AF" w:rsidRDefault="00D72535" w:rsidP="00DF5AA0">
      <w:pPr>
        <w:pStyle w:val="Paragraphedeliste"/>
        <w:shd w:val="clear" w:color="auto" w:fill="D9E2F3" w:themeFill="accent1" w:themeFillTint="33"/>
        <w:ind w:left="708" w:right="140"/>
        <w:rPr>
          <w:b/>
          <w:bCs/>
          <w:sz w:val="20"/>
          <w:szCs w:val="20"/>
        </w:rPr>
      </w:pPr>
      <w:r w:rsidRPr="00E461AF">
        <w:rPr>
          <w:b/>
          <w:bCs/>
          <w:sz w:val="20"/>
          <w:szCs w:val="20"/>
        </w:rPr>
        <w:t>ADOPTION DU COMPTE RENDU DE L’AG DU 15 MAI 2018 : à l'unanimité des votants</w:t>
      </w:r>
      <w:r w:rsidR="00153FD4" w:rsidRPr="00E461AF">
        <w:rPr>
          <w:b/>
          <w:bCs/>
          <w:sz w:val="20"/>
          <w:szCs w:val="20"/>
        </w:rPr>
        <w:t>.</w:t>
      </w:r>
      <w:r w:rsidRPr="00E461AF">
        <w:rPr>
          <w:b/>
          <w:bCs/>
          <w:sz w:val="20"/>
          <w:szCs w:val="20"/>
        </w:rPr>
        <w:t xml:space="preserve"> </w:t>
      </w:r>
    </w:p>
    <w:p w14:paraId="625733A8" w14:textId="77777777" w:rsidR="00B369B8" w:rsidRDefault="00B369B8">
      <w:pPr>
        <w:pStyle w:val="Paragraphedeliste"/>
        <w:rPr>
          <w:b/>
          <w:bCs/>
          <w:u w:val="single"/>
        </w:rPr>
      </w:pPr>
    </w:p>
    <w:p w14:paraId="46658DDF" w14:textId="77777777" w:rsidR="00B369B8" w:rsidRDefault="00D72535" w:rsidP="007A73EE">
      <w:pPr>
        <w:pStyle w:val="Paragraphedeliste"/>
        <w:numPr>
          <w:ilvl w:val="0"/>
          <w:numId w:val="6"/>
        </w:numPr>
        <w:rPr>
          <w:b/>
          <w:color w:val="4472C4" w:themeColor="accent1"/>
          <w:sz w:val="32"/>
          <w:szCs w:val="32"/>
        </w:rPr>
      </w:pPr>
      <w:r>
        <w:rPr>
          <w:b/>
          <w:color w:val="4472C4" w:themeColor="accent1"/>
          <w:sz w:val="32"/>
          <w:szCs w:val="32"/>
        </w:rPr>
        <w:t xml:space="preserve">Rapport moral 2018  </w:t>
      </w:r>
    </w:p>
    <w:p w14:paraId="410075AF" w14:textId="77777777" w:rsidR="00B369B8" w:rsidRPr="00E461AF" w:rsidRDefault="00D72535" w:rsidP="007A73EE">
      <w:pPr>
        <w:pStyle w:val="Paragraphedeliste"/>
        <w:numPr>
          <w:ilvl w:val="0"/>
          <w:numId w:val="5"/>
        </w:numPr>
        <w:spacing w:after="0"/>
        <w:rPr>
          <w:sz w:val="20"/>
          <w:szCs w:val="20"/>
        </w:rPr>
      </w:pPr>
      <w:r w:rsidRPr="00E461AF">
        <w:rPr>
          <w:b/>
          <w:bCs/>
          <w:sz w:val="20"/>
          <w:szCs w:val="20"/>
        </w:rPr>
        <w:t xml:space="preserve">RAPPELS </w:t>
      </w:r>
    </w:p>
    <w:p w14:paraId="49AF93F7" w14:textId="77777777" w:rsidR="00B369B8" w:rsidRPr="00E461AF" w:rsidRDefault="00D72535" w:rsidP="007A73EE">
      <w:pPr>
        <w:numPr>
          <w:ilvl w:val="1"/>
          <w:numId w:val="37"/>
        </w:numPr>
        <w:spacing w:after="0"/>
        <w:rPr>
          <w:bCs/>
          <w:sz w:val="20"/>
          <w:szCs w:val="20"/>
        </w:rPr>
      </w:pPr>
      <w:r w:rsidRPr="00E461AF">
        <w:rPr>
          <w:bCs/>
          <w:sz w:val="20"/>
          <w:szCs w:val="20"/>
        </w:rPr>
        <w:t>COHESION 17 a succédé à la Maison du chômeur [MDC17] créée en 1984.</w:t>
      </w:r>
    </w:p>
    <w:p w14:paraId="6FCC38F4" w14:textId="77777777" w:rsidR="00B369B8" w:rsidRPr="00E461AF" w:rsidRDefault="00D72535" w:rsidP="007A73EE">
      <w:pPr>
        <w:numPr>
          <w:ilvl w:val="1"/>
          <w:numId w:val="37"/>
        </w:numPr>
        <w:spacing w:after="0"/>
        <w:rPr>
          <w:bCs/>
          <w:sz w:val="20"/>
          <w:szCs w:val="20"/>
        </w:rPr>
      </w:pPr>
      <w:r w:rsidRPr="00E461AF">
        <w:rPr>
          <w:bCs/>
          <w:sz w:val="20"/>
          <w:szCs w:val="20"/>
        </w:rPr>
        <w:t xml:space="preserve">Une baisse d’activité pendant près de 10 ans et une mauvaise gestion ont mis en péril la structure en 2014. </w:t>
      </w:r>
    </w:p>
    <w:p w14:paraId="08B1DAC3" w14:textId="77777777" w:rsidR="00B369B8" w:rsidRPr="00E461AF" w:rsidRDefault="00D72535" w:rsidP="007A73EE">
      <w:pPr>
        <w:numPr>
          <w:ilvl w:val="1"/>
          <w:numId w:val="37"/>
        </w:numPr>
        <w:spacing w:after="0"/>
        <w:rPr>
          <w:bCs/>
          <w:sz w:val="20"/>
          <w:szCs w:val="20"/>
        </w:rPr>
      </w:pPr>
      <w:r w:rsidRPr="00E461AF">
        <w:rPr>
          <w:bCs/>
          <w:sz w:val="20"/>
          <w:szCs w:val="20"/>
        </w:rPr>
        <w:t>Fin 2014 - Début 2015 : restructuration de la structure et recrutement de la nouvelle équipe de permanents (4 ETP).</w:t>
      </w:r>
    </w:p>
    <w:p w14:paraId="2A221088" w14:textId="77777777" w:rsidR="00B369B8" w:rsidRPr="00E461AF" w:rsidRDefault="00B369B8">
      <w:pPr>
        <w:spacing w:after="0"/>
        <w:rPr>
          <w:sz w:val="20"/>
          <w:szCs w:val="20"/>
        </w:rPr>
      </w:pPr>
    </w:p>
    <w:p w14:paraId="77E0F2E4" w14:textId="77777777" w:rsidR="00B369B8" w:rsidRPr="00E461AF" w:rsidRDefault="00D72535" w:rsidP="007A73EE">
      <w:pPr>
        <w:pStyle w:val="Paragraphedeliste"/>
        <w:numPr>
          <w:ilvl w:val="0"/>
          <w:numId w:val="5"/>
        </w:numPr>
        <w:rPr>
          <w:b/>
          <w:bCs/>
          <w:sz w:val="20"/>
          <w:szCs w:val="20"/>
        </w:rPr>
      </w:pPr>
      <w:r w:rsidRPr="00E461AF">
        <w:rPr>
          <w:b/>
          <w:bCs/>
          <w:sz w:val="20"/>
          <w:szCs w:val="20"/>
        </w:rPr>
        <w:t xml:space="preserve">OBJECTIFS FIXES PAR L’AG PRÉCÉDENTE POUR L'ANNÉE 2018 : </w:t>
      </w:r>
    </w:p>
    <w:p w14:paraId="0BD30B98" w14:textId="77777777" w:rsidR="00B369B8" w:rsidRPr="00E461AF" w:rsidRDefault="00D72535" w:rsidP="007A73EE">
      <w:pPr>
        <w:pStyle w:val="Paragraphedeliste"/>
        <w:numPr>
          <w:ilvl w:val="0"/>
          <w:numId w:val="9"/>
        </w:numPr>
        <w:rPr>
          <w:b/>
          <w:bCs/>
          <w:sz w:val="20"/>
          <w:szCs w:val="20"/>
        </w:rPr>
      </w:pPr>
      <w:r w:rsidRPr="00E461AF">
        <w:rPr>
          <w:b/>
          <w:bCs/>
          <w:sz w:val="20"/>
          <w:szCs w:val="20"/>
        </w:rPr>
        <w:t xml:space="preserve">Introduction </w:t>
      </w:r>
    </w:p>
    <w:p w14:paraId="3A7075F3" w14:textId="77777777" w:rsidR="00B369B8" w:rsidRPr="00E461AF" w:rsidRDefault="00D72535" w:rsidP="007A73EE">
      <w:pPr>
        <w:pStyle w:val="Paragraphedeliste"/>
        <w:numPr>
          <w:ilvl w:val="1"/>
          <w:numId w:val="7"/>
        </w:numPr>
        <w:rPr>
          <w:sz w:val="20"/>
          <w:szCs w:val="20"/>
        </w:rPr>
      </w:pPr>
      <w:r w:rsidRPr="00E461AF">
        <w:rPr>
          <w:sz w:val="20"/>
          <w:szCs w:val="20"/>
        </w:rPr>
        <w:t xml:space="preserve">Conformément à la feuille de route adoptée à l’AG précédente, qui fixait des objectifs généraux et des objectifs spécifiques, plusieurs résultats ont été atteints voir dépassés. Le détail sera précisé au cours de la présentation du rapport d’activités.  </w:t>
      </w:r>
    </w:p>
    <w:p w14:paraId="0769B9CE" w14:textId="77777777" w:rsidR="00B369B8" w:rsidRPr="00E461AF" w:rsidRDefault="00D72535" w:rsidP="007A73EE">
      <w:pPr>
        <w:pStyle w:val="Paragraphedeliste"/>
        <w:numPr>
          <w:ilvl w:val="1"/>
          <w:numId w:val="7"/>
        </w:numPr>
        <w:rPr>
          <w:sz w:val="20"/>
          <w:szCs w:val="20"/>
        </w:rPr>
      </w:pPr>
      <w:r w:rsidRPr="00E461AF">
        <w:rPr>
          <w:sz w:val="20"/>
          <w:szCs w:val="20"/>
        </w:rPr>
        <w:t>Une exigence constante et absolue nous a mobilisés toute l’année : la PÉRENNITÉ de l’</w:t>
      </w:r>
      <w:proofErr w:type="spellStart"/>
      <w:r w:rsidRPr="00E461AF">
        <w:rPr>
          <w:sz w:val="20"/>
          <w:szCs w:val="20"/>
        </w:rPr>
        <w:t>A.I</w:t>
      </w:r>
      <w:proofErr w:type="spellEnd"/>
      <w:r w:rsidRPr="00E461AF">
        <w:rPr>
          <w:sz w:val="20"/>
          <w:szCs w:val="20"/>
        </w:rPr>
        <w:t xml:space="preserve">. </w:t>
      </w:r>
    </w:p>
    <w:p w14:paraId="7E09D518" w14:textId="77777777" w:rsidR="00B369B8" w:rsidRPr="00E461AF" w:rsidRDefault="00D72535" w:rsidP="007A73EE">
      <w:pPr>
        <w:pStyle w:val="Paragraphedeliste"/>
        <w:numPr>
          <w:ilvl w:val="3"/>
          <w:numId w:val="8"/>
        </w:numPr>
        <w:rPr>
          <w:b/>
          <w:bCs/>
          <w:i/>
          <w:iCs/>
          <w:sz w:val="20"/>
          <w:szCs w:val="20"/>
        </w:rPr>
      </w:pPr>
      <w:r w:rsidRPr="00E461AF">
        <w:rPr>
          <w:b/>
          <w:bCs/>
          <w:i/>
          <w:iCs/>
          <w:sz w:val="20"/>
          <w:szCs w:val="20"/>
        </w:rPr>
        <w:t xml:space="preserve">Merci à tous les acteurs d’avoir réussi ce beau défi.   </w:t>
      </w:r>
    </w:p>
    <w:p w14:paraId="0AF436B9" w14:textId="77777777" w:rsidR="00B369B8" w:rsidRPr="00E461AF" w:rsidRDefault="00D72535" w:rsidP="007A73EE">
      <w:pPr>
        <w:pStyle w:val="Paragraphedeliste"/>
        <w:numPr>
          <w:ilvl w:val="0"/>
          <w:numId w:val="9"/>
        </w:numPr>
        <w:rPr>
          <w:b/>
          <w:bCs/>
          <w:sz w:val="20"/>
          <w:szCs w:val="20"/>
        </w:rPr>
      </w:pPr>
      <w:r w:rsidRPr="00E461AF">
        <w:rPr>
          <w:b/>
          <w:bCs/>
          <w:sz w:val="20"/>
          <w:szCs w:val="20"/>
        </w:rPr>
        <w:t xml:space="preserve">Rappel des orientations fixées par l’AG précédente  </w:t>
      </w:r>
    </w:p>
    <w:p w14:paraId="55E40536" w14:textId="77777777" w:rsidR="00B369B8" w:rsidRPr="00E461AF" w:rsidRDefault="00D72535" w:rsidP="007A73EE">
      <w:pPr>
        <w:pStyle w:val="Paragraphedeliste"/>
        <w:numPr>
          <w:ilvl w:val="1"/>
          <w:numId w:val="7"/>
        </w:numPr>
        <w:rPr>
          <w:b/>
          <w:bCs/>
          <w:i/>
          <w:iCs/>
          <w:sz w:val="20"/>
          <w:szCs w:val="20"/>
        </w:rPr>
      </w:pPr>
      <w:r w:rsidRPr="00E461AF">
        <w:rPr>
          <w:b/>
          <w:bCs/>
          <w:i/>
          <w:iCs/>
          <w:sz w:val="20"/>
          <w:szCs w:val="20"/>
        </w:rPr>
        <w:t xml:space="preserve">Objectifs généraux (CF rapport d’activité 2018) </w:t>
      </w:r>
    </w:p>
    <w:p w14:paraId="27A8D6B0" w14:textId="77777777" w:rsidR="00B369B8" w:rsidRPr="00E461AF" w:rsidRDefault="00D72535" w:rsidP="007A73EE">
      <w:pPr>
        <w:pStyle w:val="Paragraphedeliste"/>
        <w:numPr>
          <w:ilvl w:val="0"/>
          <w:numId w:val="10"/>
        </w:numPr>
        <w:rPr>
          <w:sz w:val="20"/>
          <w:szCs w:val="20"/>
        </w:rPr>
      </w:pPr>
      <w:r w:rsidRPr="00E461AF">
        <w:rPr>
          <w:sz w:val="20"/>
          <w:szCs w:val="20"/>
        </w:rPr>
        <w:t xml:space="preserve">Optimiser la gestion des ressources humaines </w:t>
      </w:r>
    </w:p>
    <w:p w14:paraId="1340F143" w14:textId="77777777" w:rsidR="00B369B8" w:rsidRPr="00E461AF" w:rsidRDefault="00D72535" w:rsidP="007A73EE">
      <w:pPr>
        <w:pStyle w:val="Paragraphedeliste"/>
        <w:numPr>
          <w:ilvl w:val="0"/>
          <w:numId w:val="10"/>
        </w:numPr>
        <w:rPr>
          <w:sz w:val="20"/>
          <w:szCs w:val="20"/>
        </w:rPr>
      </w:pPr>
      <w:r w:rsidRPr="00E461AF">
        <w:rPr>
          <w:sz w:val="20"/>
          <w:szCs w:val="20"/>
        </w:rPr>
        <w:t>Poursuivre la croissance de l’activité par le développement des services</w:t>
      </w:r>
    </w:p>
    <w:p w14:paraId="3D744A37" w14:textId="77777777" w:rsidR="00B369B8" w:rsidRPr="00E461AF" w:rsidRDefault="00D72535" w:rsidP="007A73EE">
      <w:pPr>
        <w:pStyle w:val="Paragraphedeliste"/>
        <w:numPr>
          <w:ilvl w:val="0"/>
          <w:numId w:val="10"/>
        </w:numPr>
        <w:rPr>
          <w:sz w:val="20"/>
          <w:szCs w:val="20"/>
        </w:rPr>
      </w:pPr>
      <w:r w:rsidRPr="00E461AF">
        <w:rPr>
          <w:sz w:val="20"/>
          <w:szCs w:val="20"/>
        </w:rPr>
        <w:t xml:space="preserve">Suivre les salariés en parcours (accompagnement, formation, insertion) </w:t>
      </w:r>
    </w:p>
    <w:p w14:paraId="315006A2" w14:textId="77777777" w:rsidR="00B369B8" w:rsidRPr="00E461AF" w:rsidRDefault="00D72535" w:rsidP="007A73EE">
      <w:pPr>
        <w:pStyle w:val="Paragraphedeliste"/>
        <w:numPr>
          <w:ilvl w:val="0"/>
          <w:numId w:val="10"/>
        </w:numPr>
        <w:rPr>
          <w:sz w:val="20"/>
          <w:szCs w:val="20"/>
        </w:rPr>
      </w:pPr>
      <w:r w:rsidRPr="00E461AF">
        <w:rPr>
          <w:sz w:val="20"/>
          <w:szCs w:val="20"/>
        </w:rPr>
        <w:lastRenderedPageBreak/>
        <w:t>Rechercher les synergies avec les structures du secteur de l’</w:t>
      </w:r>
      <w:proofErr w:type="spellStart"/>
      <w:r w:rsidRPr="00E461AF">
        <w:rPr>
          <w:sz w:val="20"/>
          <w:szCs w:val="20"/>
        </w:rPr>
        <w:t>IAE</w:t>
      </w:r>
      <w:proofErr w:type="spellEnd"/>
      <w:r w:rsidRPr="00E461AF">
        <w:rPr>
          <w:sz w:val="20"/>
          <w:szCs w:val="20"/>
        </w:rPr>
        <w:t xml:space="preserve"> et développer les relations avec les collectivités territoriales et la Direccte </w:t>
      </w:r>
    </w:p>
    <w:p w14:paraId="661B48D8" w14:textId="77777777" w:rsidR="00B369B8" w:rsidRPr="00E461AF" w:rsidRDefault="00D72535" w:rsidP="007A73EE">
      <w:pPr>
        <w:pStyle w:val="Paragraphedeliste"/>
        <w:numPr>
          <w:ilvl w:val="1"/>
          <w:numId w:val="7"/>
        </w:numPr>
        <w:rPr>
          <w:b/>
          <w:bCs/>
          <w:i/>
          <w:iCs/>
          <w:sz w:val="20"/>
          <w:szCs w:val="20"/>
        </w:rPr>
      </w:pPr>
      <w:r w:rsidRPr="00E461AF">
        <w:rPr>
          <w:b/>
          <w:bCs/>
          <w:i/>
          <w:iCs/>
          <w:sz w:val="20"/>
          <w:szCs w:val="20"/>
        </w:rPr>
        <w:t xml:space="preserve">Objectifs spécifiques (CF rapport d’activité 2018) </w:t>
      </w:r>
    </w:p>
    <w:p w14:paraId="3FC6780F" w14:textId="77777777" w:rsidR="00B369B8" w:rsidRPr="00E461AF" w:rsidRDefault="00D72535" w:rsidP="007A73EE">
      <w:pPr>
        <w:pStyle w:val="Paragraphedeliste"/>
        <w:numPr>
          <w:ilvl w:val="0"/>
          <w:numId w:val="11"/>
        </w:numPr>
        <w:rPr>
          <w:sz w:val="20"/>
          <w:szCs w:val="20"/>
        </w:rPr>
      </w:pPr>
      <w:r w:rsidRPr="00E461AF">
        <w:rPr>
          <w:sz w:val="20"/>
          <w:szCs w:val="20"/>
        </w:rPr>
        <w:t>Augmenter l’activité de 1 300 heures de MAD</w:t>
      </w:r>
    </w:p>
    <w:p w14:paraId="3BF8BF60" w14:textId="77777777" w:rsidR="00B369B8" w:rsidRPr="00E461AF" w:rsidRDefault="00D72535" w:rsidP="007A73EE">
      <w:pPr>
        <w:pStyle w:val="Paragraphedeliste"/>
        <w:numPr>
          <w:ilvl w:val="0"/>
          <w:numId w:val="11"/>
        </w:numPr>
        <w:rPr>
          <w:sz w:val="20"/>
          <w:szCs w:val="20"/>
        </w:rPr>
      </w:pPr>
      <w:r w:rsidRPr="00E461AF">
        <w:rPr>
          <w:sz w:val="20"/>
          <w:szCs w:val="20"/>
        </w:rPr>
        <w:t xml:space="preserve">Améliorer la gouvernance notamment le fonctionnement du CA, du bureau, des commissions mixtes      </w:t>
      </w:r>
    </w:p>
    <w:p w14:paraId="50D29D3E" w14:textId="77777777" w:rsidR="00B369B8" w:rsidRPr="00E461AF" w:rsidRDefault="00D72535" w:rsidP="007A73EE">
      <w:pPr>
        <w:pStyle w:val="Paragraphedeliste"/>
        <w:numPr>
          <w:ilvl w:val="0"/>
          <w:numId w:val="11"/>
        </w:numPr>
        <w:rPr>
          <w:sz w:val="20"/>
          <w:szCs w:val="20"/>
        </w:rPr>
      </w:pPr>
      <w:r w:rsidRPr="00E461AF">
        <w:rPr>
          <w:sz w:val="20"/>
          <w:szCs w:val="20"/>
        </w:rPr>
        <w:t>Actualiser les statuts pour tenir compte de l’évolution de l’Insertion par l'Activité Économique (Dispositif Local d'Accompagnement obtenu début 2019)</w:t>
      </w:r>
    </w:p>
    <w:p w14:paraId="5093682A" w14:textId="77777777" w:rsidR="00B369B8" w:rsidRPr="00E461AF" w:rsidRDefault="00D72535" w:rsidP="007A73EE">
      <w:pPr>
        <w:pStyle w:val="Paragraphedeliste"/>
        <w:numPr>
          <w:ilvl w:val="0"/>
          <w:numId w:val="9"/>
        </w:numPr>
        <w:rPr>
          <w:bCs/>
          <w:sz w:val="20"/>
          <w:szCs w:val="20"/>
        </w:rPr>
      </w:pPr>
      <w:r w:rsidRPr="00E461AF">
        <w:rPr>
          <w:b/>
          <w:bCs/>
          <w:sz w:val="20"/>
          <w:szCs w:val="20"/>
        </w:rPr>
        <w:t>Évolution du nombre d'heures de Mise à disposition [MAD]</w:t>
      </w:r>
    </w:p>
    <w:p w14:paraId="420FFB7C" w14:textId="2A6EE2DC" w:rsidR="00E80A35" w:rsidRDefault="00CD3B73">
      <w:pPr>
        <w:pStyle w:val="Paragraphedeliste"/>
        <w:ind w:left="-142"/>
        <w:rPr>
          <w:bCs/>
        </w:rPr>
      </w:pPr>
      <w:r w:rsidRPr="00E80A35">
        <w:rPr>
          <w:noProof/>
        </w:rPr>
        <w:drawing>
          <wp:anchor distT="0" distB="0" distL="114300" distR="114300" simplePos="0" relativeHeight="251658240" behindDoc="1" locked="0" layoutInCell="1" allowOverlap="1" wp14:anchorId="0168F4C3" wp14:editId="0355CE88">
            <wp:simplePos x="0" y="0"/>
            <wp:positionH relativeFrom="column">
              <wp:posOffset>561455</wp:posOffset>
            </wp:positionH>
            <wp:positionV relativeFrom="paragraph">
              <wp:posOffset>81049</wp:posOffset>
            </wp:positionV>
            <wp:extent cx="5318760" cy="220980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227" cy="2210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F90EC" w14:textId="00507A42" w:rsidR="00B369B8" w:rsidRDefault="00B369B8">
      <w:pPr>
        <w:pStyle w:val="Paragraphedeliste"/>
        <w:ind w:left="-142"/>
        <w:rPr>
          <w:bCs/>
        </w:rPr>
      </w:pPr>
    </w:p>
    <w:p w14:paraId="228F8C19" w14:textId="77777777" w:rsidR="00B369B8" w:rsidRPr="00E461AF" w:rsidRDefault="00D72535" w:rsidP="00E80A35">
      <w:pPr>
        <w:pStyle w:val="Paragraphedeliste"/>
        <w:shd w:val="clear" w:color="auto" w:fill="0070C0"/>
        <w:ind w:left="6804" w:right="140"/>
        <w:jc w:val="center"/>
        <w:rPr>
          <w:b/>
          <w:i/>
          <w:iCs/>
          <w:color w:val="FFFFFF" w:themeColor="background1"/>
          <w:sz w:val="18"/>
          <w:szCs w:val="18"/>
          <w:u w:val="single"/>
        </w:rPr>
      </w:pPr>
      <w:r w:rsidRPr="00E461AF">
        <w:rPr>
          <w:b/>
          <w:i/>
          <w:iCs/>
          <w:color w:val="FFFFFF" w:themeColor="background1"/>
          <w:sz w:val="18"/>
          <w:szCs w:val="18"/>
          <w:u w:val="single"/>
        </w:rPr>
        <w:t xml:space="preserve">Variation du nombre d'heures : </w:t>
      </w:r>
    </w:p>
    <w:p w14:paraId="77FE55D3" w14:textId="77777777" w:rsidR="00B369B8" w:rsidRPr="00E461AF" w:rsidRDefault="00D72535" w:rsidP="00E80A35">
      <w:pPr>
        <w:pStyle w:val="Paragraphedeliste"/>
        <w:shd w:val="clear" w:color="auto" w:fill="0070C0"/>
        <w:ind w:left="6804" w:right="140"/>
        <w:jc w:val="center"/>
        <w:rPr>
          <w:b/>
          <w:i/>
          <w:iCs/>
          <w:color w:val="FFFFFF" w:themeColor="background1"/>
          <w:sz w:val="18"/>
          <w:szCs w:val="18"/>
        </w:rPr>
      </w:pPr>
      <w:r w:rsidRPr="00E461AF">
        <w:rPr>
          <w:b/>
          <w:i/>
          <w:iCs/>
          <w:color w:val="FFFFFF" w:themeColor="background1"/>
          <w:sz w:val="18"/>
          <w:szCs w:val="18"/>
        </w:rPr>
        <w:t xml:space="preserve">- entre 2018 et 2017 : + 11% </w:t>
      </w:r>
    </w:p>
    <w:p w14:paraId="732F6913" w14:textId="77777777" w:rsidR="00B369B8" w:rsidRPr="00E461AF" w:rsidRDefault="00D72535" w:rsidP="00E80A35">
      <w:pPr>
        <w:pStyle w:val="Paragraphedeliste"/>
        <w:shd w:val="clear" w:color="auto" w:fill="0070C0"/>
        <w:ind w:left="6804" w:right="140"/>
        <w:jc w:val="center"/>
        <w:rPr>
          <w:b/>
          <w:i/>
          <w:iCs/>
          <w:color w:val="FFFFFF" w:themeColor="background1"/>
          <w:sz w:val="18"/>
          <w:szCs w:val="18"/>
        </w:rPr>
      </w:pPr>
      <w:r w:rsidRPr="00E461AF">
        <w:rPr>
          <w:b/>
          <w:i/>
          <w:iCs/>
          <w:color w:val="FFFFFF" w:themeColor="background1"/>
          <w:sz w:val="18"/>
          <w:szCs w:val="18"/>
        </w:rPr>
        <w:t>- entre 2018 et 2014 : + 4</w:t>
      </w:r>
      <w:r w:rsidR="00E80A35" w:rsidRPr="00E461AF">
        <w:rPr>
          <w:b/>
          <w:i/>
          <w:iCs/>
          <w:color w:val="FFFFFF" w:themeColor="background1"/>
          <w:sz w:val="18"/>
          <w:szCs w:val="18"/>
        </w:rPr>
        <w:t>6</w:t>
      </w:r>
      <w:r w:rsidRPr="00E461AF">
        <w:rPr>
          <w:b/>
          <w:i/>
          <w:iCs/>
          <w:color w:val="FFFFFF" w:themeColor="background1"/>
          <w:sz w:val="18"/>
          <w:szCs w:val="18"/>
        </w:rPr>
        <w:t xml:space="preserve">% </w:t>
      </w:r>
    </w:p>
    <w:p w14:paraId="7CDEED9E" w14:textId="77777777" w:rsidR="00B369B8" w:rsidRDefault="00D72535">
      <w:pPr>
        <w:pStyle w:val="Paragraphedeliste"/>
        <w:jc w:val="center"/>
        <w:rPr>
          <w:bCs/>
        </w:rPr>
      </w:pPr>
      <w:r>
        <w:rPr>
          <w:bCs/>
          <w:noProof/>
        </w:rPr>
        <mc:AlternateContent>
          <mc:Choice Requires="wps">
            <w:drawing>
              <wp:anchor distT="0" distB="0" distL="0" distR="0" simplePos="0" relativeHeight="20" behindDoc="0" locked="0" layoutInCell="1" allowOverlap="1" wp14:anchorId="582ECAD8" wp14:editId="56C4F7D5">
                <wp:simplePos x="0" y="0"/>
                <wp:positionH relativeFrom="column">
                  <wp:posOffset>1086543</wp:posOffset>
                </wp:positionH>
                <wp:positionV relativeFrom="paragraph">
                  <wp:posOffset>103505</wp:posOffset>
                </wp:positionV>
                <wp:extent cx="4754880" cy="15240"/>
                <wp:effectExtent l="0" t="0" r="26670" b="22860"/>
                <wp:wrapNone/>
                <wp:docPr id="3" name="Connecteur droit 4"/>
                <wp:cNvGraphicFramePr/>
                <a:graphic xmlns:a="http://schemas.openxmlformats.org/drawingml/2006/main">
                  <a:graphicData uri="http://schemas.microsoft.com/office/word/2010/wordprocessingShape">
                    <wps:wsp>
                      <wps:cNvCnPr/>
                      <wps:spPr>
                        <a:xfrm flipH="1">
                          <a:off x="0" y="0"/>
                          <a:ext cx="4754880" cy="15240"/>
                        </a:xfrm>
                        <a:prstGeom prst="line">
                          <a:avLst/>
                        </a:prstGeom>
                        <a:ln w="15840">
                          <a:prstDash val="dash"/>
                        </a:ln>
                      </wps:spPr>
                      <wps:style>
                        <a:lnRef idx="1">
                          <a:schemeClr val="accent6"/>
                        </a:lnRef>
                        <a:fillRef idx="0">
                          <a:schemeClr val="accent6"/>
                        </a:fillRef>
                        <a:effectRef idx="0">
                          <a:schemeClr val="accent6"/>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3F4716DB" id="Connecteur droit 4" o:spid="_x0000_s1026" style="position:absolute;flip:x;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85.55pt,8.15pt" to="459.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" strokecolor="#70ad47 [3209]" strokeweight=".44mm">
                <v:stroke dashstyle="dash" joinstyle="miter"/>
              </v:line>
            </w:pict>
          </mc:Fallback>
        </mc:AlternateContent>
      </w:r>
    </w:p>
    <w:p w14:paraId="0F4EC003" w14:textId="77777777" w:rsidR="00B369B8" w:rsidRDefault="00B369B8">
      <w:pPr>
        <w:pStyle w:val="Paragraphedeliste"/>
        <w:jc w:val="center"/>
        <w:rPr>
          <w:bCs/>
        </w:rPr>
      </w:pPr>
    </w:p>
    <w:p w14:paraId="5B28DF12" w14:textId="77777777" w:rsidR="00B369B8" w:rsidRDefault="00B369B8">
      <w:pPr>
        <w:pStyle w:val="Paragraphedeliste"/>
        <w:jc w:val="center"/>
        <w:rPr>
          <w:bCs/>
        </w:rPr>
      </w:pPr>
    </w:p>
    <w:p w14:paraId="4A02A748" w14:textId="77777777" w:rsidR="00B369B8" w:rsidRDefault="00B369B8">
      <w:pPr>
        <w:pStyle w:val="Paragraphedeliste"/>
        <w:jc w:val="center"/>
        <w:rPr>
          <w:bCs/>
        </w:rPr>
      </w:pPr>
    </w:p>
    <w:p w14:paraId="62D844A7" w14:textId="77777777" w:rsidR="00B369B8" w:rsidRDefault="00B369B8">
      <w:pPr>
        <w:pStyle w:val="Paragraphedeliste"/>
        <w:jc w:val="center"/>
        <w:rPr>
          <w:bCs/>
        </w:rPr>
      </w:pPr>
    </w:p>
    <w:p w14:paraId="1DCEB028" w14:textId="77777777" w:rsidR="00B369B8" w:rsidRDefault="00B369B8">
      <w:pPr>
        <w:pStyle w:val="Paragraphedeliste"/>
        <w:jc w:val="center"/>
        <w:rPr>
          <w:bCs/>
        </w:rPr>
      </w:pPr>
    </w:p>
    <w:p w14:paraId="1D48C12E" w14:textId="77777777" w:rsidR="00B369B8" w:rsidRDefault="00B369B8">
      <w:pPr>
        <w:pStyle w:val="Paragraphedeliste"/>
        <w:jc w:val="center"/>
        <w:rPr>
          <w:bCs/>
        </w:rPr>
      </w:pPr>
    </w:p>
    <w:p w14:paraId="0B27C29A" w14:textId="77777777" w:rsidR="00B369B8" w:rsidRDefault="00B369B8">
      <w:pPr>
        <w:pStyle w:val="Paragraphedeliste"/>
        <w:jc w:val="center"/>
        <w:rPr>
          <w:bCs/>
        </w:rPr>
      </w:pPr>
    </w:p>
    <w:p w14:paraId="22D249FE" w14:textId="77777777" w:rsidR="00B369B8" w:rsidRDefault="00B369B8">
      <w:pPr>
        <w:pStyle w:val="Paragraphedeliste"/>
        <w:jc w:val="center"/>
        <w:rPr>
          <w:bCs/>
        </w:rPr>
      </w:pPr>
    </w:p>
    <w:p w14:paraId="786D59D4" w14:textId="77777777" w:rsidR="00B369B8" w:rsidRPr="003B26BB" w:rsidRDefault="00E80A35" w:rsidP="007A73EE">
      <w:pPr>
        <w:pStyle w:val="Paragraphedeliste"/>
        <w:numPr>
          <w:ilvl w:val="0"/>
          <w:numId w:val="42"/>
        </w:numPr>
        <w:shd w:val="clear" w:color="auto" w:fill="D9E2F3" w:themeFill="accent1" w:themeFillTint="33"/>
        <w:ind w:right="2124"/>
        <w:rPr>
          <w:b/>
          <w:bCs/>
        </w:rPr>
      </w:pPr>
      <w:r w:rsidRPr="003B26BB">
        <w:rPr>
          <w:b/>
          <w:bCs/>
        </w:rPr>
        <w:t xml:space="preserve">ADOPTION DU RAPPORT MORAL 2018 : </w:t>
      </w:r>
      <w:r w:rsidR="00D72535" w:rsidRPr="003B26BB">
        <w:rPr>
          <w:b/>
          <w:bCs/>
        </w:rPr>
        <w:t>à l’unanimité des</w:t>
      </w:r>
      <w:r>
        <w:rPr>
          <w:b/>
          <w:bCs/>
        </w:rPr>
        <w:t xml:space="preserve"> </w:t>
      </w:r>
      <w:r w:rsidR="00D72535" w:rsidRPr="003B26BB">
        <w:rPr>
          <w:b/>
          <w:bCs/>
        </w:rPr>
        <w:t xml:space="preserve">votants  </w:t>
      </w:r>
    </w:p>
    <w:p w14:paraId="161C21F0" w14:textId="77777777" w:rsidR="00B369B8" w:rsidRDefault="00B369B8">
      <w:pPr>
        <w:pStyle w:val="Paragraphedeliste"/>
        <w:rPr>
          <w:bCs/>
        </w:rPr>
      </w:pPr>
    </w:p>
    <w:p w14:paraId="7762D552" w14:textId="77777777" w:rsidR="00B369B8" w:rsidRDefault="00D72535" w:rsidP="007A73EE">
      <w:pPr>
        <w:pStyle w:val="Paragraphedeliste"/>
        <w:numPr>
          <w:ilvl w:val="0"/>
          <w:numId w:val="12"/>
        </w:numPr>
        <w:spacing w:after="0"/>
        <w:rPr>
          <w:b/>
          <w:color w:val="4472C4" w:themeColor="accent1"/>
          <w:sz w:val="32"/>
          <w:szCs w:val="32"/>
        </w:rPr>
      </w:pPr>
      <w:r>
        <w:rPr>
          <w:b/>
          <w:color w:val="4472C4" w:themeColor="accent1"/>
          <w:sz w:val="32"/>
          <w:szCs w:val="32"/>
        </w:rPr>
        <w:t>Rapport d’activités 2018</w:t>
      </w:r>
    </w:p>
    <w:p w14:paraId="259E975D" w14:textId="77777777" w:rsidR="00B369B8" w:rsidRPr="00B91FE2" w:rsidRDefault="00D72535" w:rsidP="007A73EE">
      <w:pPr>
        <w:pStyle w:val="Paragraphedeliste"/>
        <w:numPr>
          <w:ilvl w:val="0"/>
          <w:numId w:val="4"/>
        </w:numPr>
        <w:spacing w:before="240"/>
        <w:rPr>
          <w:b/>
          <w:bCs/>
        </w:rPr>
      </w:pPr>
      <w:r>
        <w:rPr>
          <w:b/>
          <w:bCs/>
        </w:rPr>
        <w:t xml:space="preserve">LA FONCTION "MISE À DISPOSITION" – Présentée par Valérie </w:t>
      </w:r>
      <w:proofErr w:type="spellStart"/>
      <w:r>
        <w:rPr>
          <w:b/>
          <w:bCs/>
        </w:rPr>
        <w:t>DEVAUD</w:t>
      </w:r>
      <w:proofErr w:type="spellEnd"/>
      <w:r>
        <w:rPr>
          <w:b/>
          <w:bCs/>
        </w:rPr>
        <w:t xml:space="preserve">  </w:t>
      </w:r>
    </w:p>
    <w:p w14:paraId="502185E7" w14:textId="77777777" w:rsidR="00B369B8" w:rsidRPr="00E461AF" w:rsidRDefault="00D72535" w:rsidP="007A73EE">
      <w:pPr>
        <w:pStyle w:val="Paragraphedeliste"/>
        <w:numPr>
          <w:ilvl w:val="0"/>
          <w:numId w:val="40"/>
        </w:numPr>
        <w:rPr>
          <w:sz w:val="20"/>
          <w:szCs w:val="20"/>
        </w:rPr>
      </w:pPr>
      <w:r w:rsidRPr="00E461AF">
        <w:rPr>
          <w:b/>
          <w:bCs/>
          <w:sz w:val="20"/>
          <w:szCs w:val="20"/>
        </w:rPr>
        <w:t>Objectif : Mettre en adéquation les compétences et les disponibilités des salariés en insertion, avec les demandes des utilisateurs.</w:t>
      </w:r>
    </w:p>
    <w:p w14:paraId="6D635753" w14:textId="77777777" w:rsidR="00B369B8" w:rsidRPr="00E461AF" w:rsidRDefault="00D72535" w:rsidP="007A73EE">
      <w:pPr>
        <w:pStyle w:val="Paragraphedeliste"/>
        <w:numPr>
          <w:ilvl w:val="0"/>
          <w:numId w:val="40"/>
        </w:numPr>
        <w:rPr>
          <w:sz w:val="20"/>
          <w:szCs w:val="20"/>
        </w:rPr>
      </w:pPr>
      <w:r w:rsidRPr="00E461AF">
        <w:rPr>
          <w:b/>
          <w:bCs/>
          <w:sz w:val="20"/>
          <w:szCs w:val="20"/>
        </w:rPr>
        <w:t xml:space="preserve">Modalités </w:t>
      </w:r>
      <w:r w:rsidRPr="00E461AF">
        <w:rPr>
          <w:sz w:val="20"/>
          <w:szCs w:val="20"/>
        </w:rPr>
        <w:t>: Travail</w:t>
      </w:r>
      <w:r w:rsidRPr="00E461AF">
        <w:rPr>
          <w:b/>
          <w:bCs/>
          <w:sz w:val="20"/>
          <w:szCs w:val="20"/>
        </w:rPr>
        <w:t xml:space="preserve"> </w:t>
      </w:r>
      <w:r w:rsidRPr="00E461AF">
        <w:rPr>
          <w:sz w:val="20"/>
          <w:szCs w:val="20"/>
        </w:rPr>
        <w:t>conjoint avec la Conseillère en Insertion Professionnelle.</w:t>
      </w:r>
    </w:p>
    <w:p w14:paraId="5B6F282F" w14:textId="77777777" w:rsidR="00B369B8" w:rsidRPr="00E461AF" w:rsidRDefault="00D72535" w:rsidP="007A73EE">
      <w:pPr>
        <w:pStyle w:val="Paragraphedeliste"/>
        <w:numPr>
          <w:ilvl w:val="0"/>
          <w:numId w:val="40"/>
        </w:numPr>
        <w:rPr>
          <w:sz w:val="20"/>
          <w:szCs w:val="20"/>
        </w:rPr>
      </w:pPr>
      <w:r w:rsidRPr="00E461AF">
        <w:rPr>
          <w:b/>
          <w:bCs/>
          <w:sz w:val="20"/>
          <w:szCs w:val="20"/>
        </w:rPr>
        <w:t xml:space="preserve">But </w:t>
      </w:r>
      <w:r w:rsidRPr="00E461AF">
        <w:rPr>
          <w:sz w:val="20"/>
          <w:szCs w:val="20"/>
        </w:rPr>
        <w:t>: redonner confiance aux salariés par la mise en situation de travail en évitant, tant que possible, les situations d’échec.</w:t>
      </w:r>
    </w:p>
    <w:p w14:paraId="194F3054" w14:textId="77777777" w:rsidR="00B369B8" w:rsidRPr="00E461AF" w:rsidRDefault="00D72535" w:rsidP="007A73EE">
      <w:pPr>
        <w:pStyle w:val="Paragraphedeliste"/>
        <w:numPr>
          <w:ilvl w:val="0"/>
          <w:numId w:val="31"/>
        </w:numPr>
        <w:rPr>
          <w:sz w:val="20"/>
          <w:szCs w:val="20"/>
        </w:rPr>
      </w:pPr>
      <w:r w:rsidRPr="00E461AF">
        <w:rPr>
          <w:b/>
          <w:bCs/>
          <w:sz w:val="20"/>
          <w:szCs w:val="20"/>
        </w:rPr>
        <w:t xml:space="preserve">Moyens : </w:t>
      </w:r>
    </w:p>
    <w:p w14:paraId="0DFDBC78" w14:textId="77777777" w:rsidR="00B369B8" w:rsidRPr="00E461AF" w:rsidRDefault="00D72535" w:rsidP="007A73EE">
      <w:pPr>
        <w:pStyle w:val="Paragraphedeliste"/>
        <w:numPr>
          <w:ilvl w:val="1"/>
          <w:numId w:val="13"/>
        </w:numPr>
        <w:rPr>
          <w:sz w:val="20"/>
          <w:szCs w:val="20"/>
        </w:rPr>
      </w:pPr>
      <w:r w:rsidRPr="00E461AF">
        <w:rPr>
          <w:sz w:val="20"/>
          <w:szCs w:val="20"/>
        </w:rPr>
        <w:t>Accompagnement des salarié-e-s sur les missions</w:t>
      </w:r>
    </w:p>
    <w:p w14:paraId="5A33F2AD" w14:textId="77777777" w:rsidR="00B369B8" w:rsidRPr="00E461AF" w:rsidRDefault="00D72535" w:rsidP="007A73EE">
      <w:pPr>
        <w:pStyle w:val="Paragraphedeliste"/>
        <w:numPr>
          <w:ilvl w:val="1"/>
          <w:numId w:val="13"/>
        </w:numPr>
        <w:rPr>
          <w:sz w:val="20"/>
          <w:szCs w:val="20"/>
        </w:rPr>
      </w:pPr>
      <w:r w:rsidRPr="00E461AF">
        <w:rPr>
          <w:sz w:val="20"/>
          <w:szCs w:val="20"/>
        </w:rPr>
        <w:t>Préparation des contrats</w:t>
      </w:r>
    </w:p>
    <w:p w14:paraId="15F1C1B3" w14:textId="77777777" w:rsidR="00B369B8" w:rsidRPr="00E461AF" w:rsidRDefault="00D72535" w:rsidP="007A73EE">
      <w:pPr>
        <w:pStyle w:val="Paragraphedeliste"/>
        <w:numPr>
          <w:ilvl w:val="1"/>
          <w:numId w:val="13"/>
        </w:numPr>
        <w:rPr>
          <w:sz w:val="20"/>
          <w:szCs w:val="20"/>
        </w:rPr>
      </w:pPr>
      <w:r w:rsidRPr="00E461AF">
        <w:rPr>
          <w:sz w:val="20"/>
          <w:szCs w:val="20"/>
        </w:rPr>
        <w:t>Suivi des missions avec un projet de démarche qualité</w:t>
      </w:r>
    </w:p>
    <w:p w14:paraId="76A0A440" w14:textId="77777777" w:rsidR="00B369B8" w:rsidRPr="00E461AF" w:rsidRDefault="00D72535" w:rsidP="007A73EE">
      <w:pPr>
        <w:pStyle w:val="Paragraphedeliste"/>
        <w:numPr>
          <w:ilvl w:val="1"/>
          <w:numId w:val="13"/>
        </w:numPr>
        <w:rPr>
          <w:sz w:val="20"/>
          <w:szCs w:val="20"/>
        </w:rPr>
      </w:pPr>
      <w:r w:rsidRPr="00E461AF">
        <w:rPr>
          <w:sz w:val="20"/>
          <w:szCs w:val="20"/>
        </w:rPr>
        <w:t>Encadrement et formation du poste d’accueil</w:t>
      </w:r>
    </w:p>
    <w:p w14:paraId="0BCA1C3F" w14:textId="77777777" w:rsidR="00B369B8" w:rsidRPr="00E461AF" w:rsidRDefault="00D72535" w:rsidP="007A73EE">
      <w:pPr>
        <w:pStyle w:val="Paragraphedeliste"/>
        <w:numPr>
          <w:ilvl w:val="1"/>
          <w:numId w:val="13"/>
        </w:numPr>
        <w:rPr>
          <w:sz w:val="20"/>
          <w:szCs w:val="20"/>
        </w:rPr>
      </w:pPr>
      <w:r w:rsidRPr="00E461AF">
        <w:rPr>
          <w:sz w:val="20"/>
          <w:szCs w:val="20"/>
        </w:rPr>
        <w:t xml:space="preserve">Accompagnement des salariés dans </w:t>
      </w:r>
      <w:r w:rsidRPr="00E461AF">
        <w:rPr>
          <w:color w:val="000000" w:themeColor="text1"/>
          <w:sz w:val="20"/>
          <w:szCs w:val="20"/>
        </w:rPr>
        <w:t xml:space="preserve">leurs démarches </w:t>
      </w:r>
      <w:r w:rsidRPr="00E461AF">
        <w:rPr>
          <w:sz w:val="20"/>
          <w:szCs w:val="20"/>
        </w:rPr>
        <w:t>administratives</w:t>
      </w:r>
    </w:p>
    <w:p w14:paraId="63AA4D10" w14:textId="77777777" w:rsidR="00B369B8" w:rsidRPr="00E461AF" w:rsidRDefault="00D72535" w:rsidP="007A73EE">
      <w:pPr>
        <w:pStyle w:val="Paragraphedeliste"/>
        <w:numPr>
          <w:ilvl w:val="1"/>
          <w:numId w:val="13"/>
        </w:numPr>
        <w:rPr>
          <w:sz w:val="20"/>
          <w:szCs w:val="20"/>
        </w:rPr>
      </w:pPr>
      <w:r w:rsidRPr="00E461AF">
        <w:rPr>
          <w:sz w:val="20"/>
          <w:szCs w:val="20"/>
        </w:rPr>
        <w:t>Relation avec les utilisateurs.</w:t>
      </w:r>
      <w:r w:rsidRPr="00E461AF">
        <w:rPr>
          <w:b/>
          <w:bCs/>
          <w:sz w:val="20"/>
          <w:szCs w:val="20"/>
        </w:rPr>
        <w:t xml:space="preserve"> </w:t>
      </w:r>
    </w:p>
    <w:p w14:paraId="262B1BB5" w14:textId="67025FEB" w:rsidR="00B369B8" w:rsidRPr="00E461AF" w:rsidRDefault="00D72535" w:rsidP="007A73EE">
      <w:pPr>
        <w:pStyle w:val="Paragraphedeliste"/>
        <w:numPr>
          <w:ilvl w:val="0"/>
          <w:numId w:val="31"/>
        </w:numPr>
        <w:spacing w:after="0"/>
        <w:rPr>
          <w:b/>
          <w:bCs/>
          <w:sz w:val="20"/>
          <w:szCs w:val="20"/>
        </w:rPr>
      </w:pPr>
      <w:r w:rsidRPr="00E461AF">
        <w:rPr>
          <w:b/>
          <w:bCs/>
          <w:sz w:val="20"/>
          <w:szCs w:val="20"/>
        </w:rPr>
        <w:t>Catégorisation des donneurs d'ordre</w:t>
      </w:r>
    </w:p>
    <w:p w14:paraId="53305163" w14:textId="02F6C54D" w:rsidR="00B369B8" w:rsidRDefault="00355B81" w:rsidP="00E461AF">
      <w:pPr>
        <w:ind w:left="360"/>
      </w:pPr>
      <w:r>
        <w:rPr>
          <w:noProof/>
        </w:rPr>
        <w:drawing>
          <wp:anchor distT="0" distB="0" distL="0" distR="0" simplePos="0" relativeHeight="22" behindDoc="1" locked="0" layoutInCell="1" allowOverlap="1" wp14:anchorId="167AFC2F" wp14:editId="7623681D">
            <wp:simplePos x="0" y="0"/>
            <wp:positionH relativeFrom="page">
              <wp:posOffset>4966855</wp:posOffset>
            </wp:positionH>
            <wp:positionV relativeFrom="paragraph">
              <wp:posOffset>37465</wp:posOffset>
            </wp:positionV>
            <wp:extent cx="1438910" cy="1953491"/>
            <wp:effectExtent l="0" t="0" r="8890" b="8890"/>
            <wp:wrapNone/>
            <wp:docPr id="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6"/>
                    <pic:cNvPicPr>
                      <a:picLocks noChangeAspect="1" noChangeArrowheads="1"/>
                    </pic:cNvPicPr>
                  </pic:nvPicPr>
                  <pic:blipFill>
                    <a:blip r:embed="rId10"/>
                    <a:stretch>
                      <a:fillRect/>
                    </a:stretch>
                  </pic:blipFill>
                  <pic:spPr bwMode="auto">
                    <a:xfrm>
                      <a:off x="0" y="0"/>
                      <a:ext cx="1439207" cy="19538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1" behindDoc="1" locked="0" layoutInCell="1" allowOverlap="1" wp14:anchorId="31792A75" wp14:editId="63BCE7E6">
            <wp:simplePos x="0" y="0"/>
            <wp:positionH relativeFrom="column">
              <wp:posOffset>545869</wp:posOffset>
            </wp:positionH>
            <wp:positionV relativeFrom="paragraph">
              <wp:posOffset>35734</wp:posOffset>
            </wp:positionV>
            <wp:extent cx="2769235" cy="1996902"/>
            <wp:effectExtent l="19050" t="19050" r="12065" b="22860"/>
            <wp:wrapNone/>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1"/>
                    <a:stretch>
                      <a:fillRect/>
                    </a:stretch>
                  </pic:blipFill>
                  <pic:spPr bwMode="auto">
                    <a:xfrm>
                      <a:off x="0" y="0"/>
                      <a:ext cx="2769876" cy="1997364"/>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7FAF2737" w14:textId="77777777" w:rsidR="00B369B8" w:rsidRDefault="00B369B8">
      <w:pPr>
        <w:jc w:val="center"/>
        <w:rPr>
          <w:lang w:eastAsia="fr-FR"/>
        </w:rPr>
      </w:pPr>
    </w:p>
    <w:p w14:paraId="7D806A87" w14:textId="77777777" w:rsidR="00B369B8" w:rsidRDefault="00B369B8">
      <w:pPr>
        <w:pStyle w:val="Paragraphedeliste"/>
        <w:ind w:left="1080"/>
        <w:rPr>
          <w:b/>
          <w:bCs/>
        </w:rPr>
      </w:pPr>
    </w:p>
    <w:p w14:paraId="4283BF7E" w14:textId="77777777" w:rsidR="00B369B8" w:rsidRDefault="00B369B8">
      <w:pPr>
        <w:pStyle w:val="Paragraphedeliste"/>
        <w:ind w:left="1080"/>
        <w:rPr>
          <w:b/>
          <w:bCs/>
        </w:rPr>
      </w:pPr>
    </w:p>
    <w:p w14:paraId="535627C1" w14:textId="77777777" w:rsidR="00B369B8" w:rsidRDefault="00B369B8">
      <w:pPr>
        <w:pStyle w:val="Paragraphedeliste"/>
        <w:ind w:left="1080"/>
        <w:rPr>
          <w:b/>
          <w:bCs/>
        </w:rPr>
      </w:pPr>
    </w:p>
    <w:p w14:paraId="2B3FEEEE" w14:textId="77777777" w:rsidR="00B91FE2" w:rsidRDefault="00B91FE2" w:rsidP="00B91FE2">
      <w:pPr>
        <w:pStyle w:val="Paragraphedeliste"/>
        <w:ind w:left="1211"/>
        <w:rPr>
          <w:b/>
          <w:bCs/>
        </w:rPr>
      </w:pPr>
    </w:p>
    <w:p w14:paraId="4EBDF5CE" w14:textId="77777777" w:rsidR="00B91FE2" w:rsidRDefault="00B91FE2" w:rsidP="00B91FE2">
      <w:pPr>
        <w:pStyle w:val="Paragraphedeliste"/>
        <w:ind w:left="1211"/>
        <w:rPr>
          <w:b/>
          <w:bCs/>
        </w:rPr>
      </w:pPr>
    </w:p>
    <w:p w14:paraId="12C17190" w14:textId="474B789B" w:rsidR="00DF5AA0" w:rsidRDefault="00DF5AA0" w:rsidP="00DF5AA0">
      <w:pPr>
        <w:pStyle w:val="Paragraphedeliste"/>
        <w:ind w:left="1211"/>
        <w:rPr>
          <w:b/>
          <w:bCs/>
        </w:rPr>
      </w:pPr>
    </w:p>
    <w:p w14:paraId="688BB567" w14:textId="0D5EFA2C" w:rsidR="00B369B8" w:rsidRPr="00E461AF" w:rsidRDefault="00D72535" w:rsidP="007A73EE">
      <w:pPr>
        <w:pStyle w:val="Paragraphedeliste"/>
        <w:numPr>
          <w:ilvl w:val="0"/>
          <w:numId w:val="31"/>
        </w:numPr>
        <w:rPr>
          <w:b/>
          <w:bCs/>
          <w:sz w:val="20"/>
          <w:szCs w:val="20"/>
        </w:rPr>
      </w:pPr>
      <w:r w:rsidRPr="00E461AF">
        <w:rPr>
          <w:b/>
          <w:bCs/>
          <w:sz w:val="20"/>
          <w:szCs w:val="20"/>
        </w:rPr>
        <w:t xml:space="preserve">Typologie des emplois </w:t>
      </w:r>
    </w:p>
    <w:p w14:paraId="5F088EDD" w14:textId="77777777" w:rsidR="00355B81" w:rsidRDefault="00355B81">
      <w:pPr>
        <w:pStyle w:val="Paragraphedeliste"/>
        <w:ind w:left="1080"/>
        <w:rPr>
          <w:b/>
          <w:bCs/>
        </w:rPr>
      </w:pPr>
    </w:p>
    <w:p w14:paraId="2F95029D" w14:textId="77777777" w:rsidR="00355B81" w:rsidRDefault="00355B81">
      <w:pPr>
        <w:pStyle w:val="Paragraphedeliste"/>
        <w:ind w:left="1080"/>
        <w:rPr>
          <w:b/>
          <w:bCs/>
        </w:rPr>
      </w:pPr>
    </w:p>
    <w:p w14:paraId="6F037AEF" w14:textId="665D97CA" w:rsidR="00B369B8" w:rsidRDefault="00CB47D3">
      <w:pPr>
        <w:pStyle w:val="Paragraphedeliste"/>
        <w:ind w:left="1080"/>
        <w:rPr>
          <w:b/>
          <w:bCs/>
        </w:rPr>
      </w:pPr>
      <w:r>
        <w:rPr>
          <w:b/>
          <w:bCs/>
          <w:noProof/>
        </w:rPr>
        <w:lastRenderedPageBreak/>
        <w:drawing>
          <wp:anchor distT="0" distB="0" distL="0" distR="0" simplePos="0" relativeHeight="24" behindDoc="1" locked="0" layoutInCell="1" allowOverlap="1" wp14:anchorId="561DD4E5" wp14:editId="10B42A34">
            <wp:simplePos x="0" y="0"/>
            <wp:positionH relativeFrom="margin">
              <wp:posOffset>3671801</wp:posOffset>
            </wp:positionH>
            <wp:positionV relativeFrom="paragraph">
              <wp:posOffset>77874</wp:posOffset>
            </wp:positionV>
            <wp:extent cx="2804795" cy="1946564"/>
            <wp:effectExtent l="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0"/>
                    <pic:cNvPicPr>
                      <a:picLocks noChangeAspect="1" noChangeArrowheads="1"/>
                    </pic:cNvPicPr>
                  </pic:nvPicPr>
                  <pic:blipFill>
                    <a:blip r:embed="rId12"/>
                    <a:stretch>
                      <a:fillRect/>
                    </a:stretch>
                  </pic:blipFill>
                  <pic:spPr bwMode="auto">
                    <a:xfrm>
                      <a:off x="0" y="0"/>
                      <a:ext cx="2809025" cy="1949499"/>
                    </a:xfrm>
                    <a:prstGeom prst="rect">
                      <a:avLst/>
                    </a:prstGeom>
                  </pic:spPr>
                </pic:pic>
              </a:graphicData>
            </a:graphic>
            <wp14:sizeRelV relativeFrom="margin">
              <wp14:pctHeight>0</wp14:pctHeight>
            </wp14:sizeRelV>
          </wp:anchor>
        </w:drawing>
      </w:r>
      <w:r w:rsidR="00E461AF">
        <w:rPr>
          <w:b/>
          <w:bCs/>
          <w:noProof/>
        </w:rPr>
        <w:drawing>
          <wp:anchor distT="0" distB="0" distL="0" distR="0" simplePos="0" relativeHeight="19" behindDoc="0" locked="0" layoutInCell="1" allowOverlap="1" wp14:anchorId="4A70D85B" wp14:editId="68CD51AA">
            <wp:simplePos x="0" y="0"/>
            <wp:positionH relativeFrom="column">
              <wp:posOffset>499110</wp:posOffset>
            </wp:positionH>
            <wp:positionV relativeFrom="paragraph">
              <wp:posOffset>70947</wp:posOffset>
            </wp:positionV>
            <wp:extent cx="2800350" cy="1974273"/>
            <wp:effectExtent l="0" t="0" r="0" b="6985"/>
            <wp:wrapNone/>
            <wp:docPr id="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8"/>
                    <pic:cNvPicPr>
                      <a:picLocks noChangeAspect="1" noChangeArrowheads="1"/>
                    </pic:cNvPicPr>
                  </pic:nvPicPr>
                  <pic:blipFill>
                    <a:blip r:embed="rId13"/>
                    <a:stretch>
                      <a:fillRect/>
                    </a:stretch>
                  </pic:blipFill>
                  <pic:spPr bwMode="auto">
                    <a:xfrm>
                      <a:off x="0" y="0"/>
                      <a:ext cx="2803557" cy="1976534"/>
                    </a:xfrm>
                    <a:prstGeom prst="rect">
                      <a:avLst/>
                    </a:prstGeom>
                  </pic:spPr>
                </pic:pic>
              </a:graphicData>
            </a:graphic>
            <wp14:sizeRelH relativeFrom="margin">
              <wp14:pctWidth>0</wp14:pctWidth>
            </wp14:sizeRelH>
            <wp14:sizeRelV relativeFrom="margin">
              <wp14:pctHeight>0</wp14:pctHeight>
            </wp14:sizeRelV>
          </wp:anchor>
        </w:drawing>
      </w:r>
    </w:p>
    <w:p w14:paraId="7390286B" w14:textId="700E9D77" w:rsidR="00B369B8" w:rsidRDefault="00B369B8">
      <w:pPr>
        <w:pStyle w:val="Paragraphedeliste"/>
        <w:ind w:left="1080"/>
        <w:rPr>
          <w:b/>
          <w:bCs/>
        </w:rPr>
      </w:pPr>
    </w:p>
    <w:p w14:paraId="7C6B8BFA" w14:textId="0DC60CA4" w:rsidR="00B369B8" w:rsidRDefault="00B369B8">
      <w:pPr>
        <w:pStyle w:val="Paragraphedeliste"/>
        <w:ind w:left="1080"/>
        <w:rPr>
          <w:b/>
          <w:bCs/>
        </w:rPr>
      </w:pPr>
    </w:p>
    <w:p w14:paraId="44E5E071" w14:textId="77777777" w:rsidR="00B369B8" w:rsidRDefault="00B369B8">
      <w:pPr>
        <w:pStyle w:val="Paragraphedeliste"/>
        <w:ind w:left="1080"/>
        <w:rPr>
          <w:b/>
          <w:bCs/>
        </w:rPr>
      </w:pPr>
    </w:p>
    <w:p w14:paraId="41E03B2C" w14:textId="77777777" w:rsidR="00B369B8" w:rsidRDefault="00B369B8">
      <w:pPr>
        <w:pStyle w:val="Paragraphedeliste"/>
        <w:ind w:left="1080"/>
        <w:rPr>
          <w:b/>
          <w:bCs/>
        </w:rPr>
      </w:pPr>
    </w:p>
    <w:p w14:paraId="524AE4F2" w14:textId="77777777" w:rsidR="00B369B8" w:rsidRDefault="00B369B8">
      <w:pPr>
        <w:pStyle w:val="Paragraphedeliste"/>
        <w:ind w:left="1080"/>
        <w:rPr>
          <w:b/>
          <w:bCs/>
        </w:rPr>
      </w:pPr>
    </w:p>
    <w:p w14:paraId="1E3DE937" w14:textId="77777777" w:rsidR="00B369B8" w:rsidRDefault="00B369B8">
      <w:pPr>
        <w:pStyle w:val="Paragraphedeliste"/>
        <w:ind w:left="1080"/>
        <w:rPr>
          <w:b/>
          <w:bCs/>
        </w:rPr>
      </w:pPr>
    </w:p>
    <w:p w14:paraId="48289987" w14:textId="77777777" w:rsidR="00B369B8" w:rsidRDefault="00B369B8">
      <w:pPr>
        <w:pStyle w:val="Paragraphedeliste"/>
        <w:ind w:left="360"/>
      </w:pPr>
    </w:p>
    <w:p w14:paraId="5896B2DF" w14:textId="77777777" w:rsidR="00B369B8" w:rsidRDefault="00B369B8">
      <w:pPr>
        <w:pStyle w:val="Paragraphedeliste"/>
      </w:pPr>
    </w:p>
    <w:p w14:paraId="28590542" w14:textId="77777777" w:rsidR="00B369B8" w:rsidRDefault="00D72535">
      <w:pPr>
        <w:pStyle w:val="Paragraphedeliste"/>
      </w:pPr>
      <w:r>
        <w:rPr>
          <w:noProof/>
        </w:rPr>
        <w:drawing>
          <wp:anchor distT="0" distB="0" distL="0" distR="0" simplePos="0" relativeHeight="23" behindDoc="0" locked="0" layoutInCell="1" allowOverlap="1" wp14:anchorId="4A2B858A" wp14:editId="02AEE005">
            <wp:simplePos x="0" y="0"/>
            <wp:positionH relativeFrom="column">
              <wp:posOffset>2337435</wp:posOffset>
            </wp:positionH>
            <wp:positionV relativeFrom="paragraph">
              <wp:posOffset>31115</wp:posOffset>
            </wp:positionV>
            <wp:extent cx="990600" cy="174625"/>
            <wp:effectExtent l="0" t="0" r="0" b="0"/>
            <wp:wrapNone/>
            <wp:docPr id="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9"/>
                    <pic:cNvPicPr>
                      <a:picLocks noChangeAspect="1" noChangeArrowheads="1"/>
                    </pic:cNvPicPr>
                  </pic:nvPicPr>
                  <pic:blipFill>
                    <a:blip r:embed="rId14"/>
                    <a:stretch>
                      <a:fillRect/>
                    </a:stretch>
                  </pic:blipFill>
                  <pic:spPr bwMode="auto">
                    <a:xfrm>
                      <a:off x="0" y="0"/>
                      <a:ext cx="990600" cy="174625"/>
                    </a:xfrm>
                    <a:prstGeom prst="rect">
                      <a:avLst/>
                    </a:prstGeom>
                  </pic:spPr>
                </pic:pic>
              </a:graphicData>
            </a:graphic>
          </wp:anchor>
        </w:drawing>
      </w:r>
    </w:p>
    <w:p w14:paraId="7A2B6C32" w14:textId="77777777" w:rsidR="00B369B8" w:rsidRDefault="00B369B8">
      <w:pPr>
        <w:pStyle w:val="Paragraphedeliste"/>
      </w:pPr>
    </w:p>
    <w:p w14:paraId="6EE2B558" w14:textId="77777777" w:rsidR="00B369B8" w:rsidRDefault="00B369B8">
      <w:pPr>
        <w:pStyle w:val="Paragraphedeliste"/>
      </w:pPr>
    </w:p>
    <w:p w14:paraId="4F249014" w14:textId="77777777" w:rsidR="00B369B8" w:rsidRDefault="00D72535" w:rsidP="007A73EE">
      <w:pPr>
        <w:pStyle w:val="Paragraphedeliste"/>
        <w:numPr>
          <w:ilvl w:val="0"/>
          <w:numId w:val="4"/>
        </w:numPr>
      </w:pPr>
      <w:r>
        <w:rPr>
          <w:b/>
          <w:bCs/>
        </w:rPr>
        <w:t>LES SALARIE[E]S EN INSERTION – Présenté par Pascal VEROLOT</w:t>
      </w:r>
    </w:p>
    <w:p w14:paraId="48B831B9" w14:textId="77777777" w:rsidR="00B369B8" w:rsidRPr="00E461AF" w:rsidRDefault="00D72535" w:rsidP="007A73EE">
      <w:pPr>
        <w:pStyle w:val="Paragraphedeliste"/>
        <w:numPr>
          <w:ilvl w:val="0"/>
          <w:numId w:val="32"/>
        </w:numPr>
        <w:rPr>
          <w:b/>
          <w:bCs/>
          <w:sz w:val="20"/>
          <w:szCs w:val="20"/>
        </w:rPr>
      </w:pPr>
      <w:r w:rsidRPr="00E461AF">
        <w:rPr>
          <w:b/>
          <w:bCs/>
          <w:sz w:val="20"/>
          <w:szCs w:val="20"/>
        </w:rPr>
        <w:t xml:space="preserve">Effectifs et autres chiffres caractéristiques </w:t>
      </w:r>
    </w:p>
    <w:p w14:paraId="5D58539B" w14:textId="77777777" w:rsidR="00B369B8" w:rsidRPr="00E461AF" w:rsidRDefault="00D72535" w:rsidP="007A73EE">
      <w:pPr>
        <w:pStyle w:val="Paragraphedeliste"/>
        <w:numPr>
          <w:ilvl w:val="1"/>
          <w:numId w:val="14"/>
        </w:numPr>
        <w:rPr>
          <w:sz w:val="20"/>
          <w:szCs w:val="20"/>
        </w:rPr>
      </w:pPr>
      <w:r w:rsidRPr="00E461AF">
        <w:rPr>
          <w:sz w:val="20"/>
          <w:szCs w:val="20"/>
        </w:rPr>
        <w:t xml:space="preserve">Nombre de salariés actifs : 92 (39 hommes ; 53 femmes) </w:t>
      </w:r>
    </w:p>
    <w:p w14:paraId="208C5380" w14:textId="77777777" w:rsidR="00B369B8" w:rsidRPr="00E461AF" w:rsidRDefault="00D72535" w:rsidP="007A73EE">
      <w:pPr>
        <w:pStyle w:val="Paragraphedeliste"/>
        <w:numPr>
          <w:ilvl w:val="1"/>
          <w:numId w:val="14"/>
        </w:numPr>
        <w:rPr>
          <w:sz w:val="20"/>
          <w:szCs w:val="20"/>
        </w:rPr>
      </w:pPr>
      <w:r w:rsidRPr="00E461AF">
        <w:rPr>
          <w:sz w:val="20"/>
          <w:szCs w:val="20"/>
        </w:rPr>
        <w:t xml:space="preserve">42 nouveaux salariés : 17 hommes ; 25 femmes </w:t>
      </w:r>
    </w:p>
    <w:p w14:paraId="426C2872" w14:textId="77777777" w:rsidR="00B369B8" w:rsidRPr="00E461AF" w:rsidRDefault="00D72535" w:rsidP="007A73EE">
      <w:pPr>
        <w:pStyle w:val="Paragraphedeliste"/>
        <w:numPr>
          <w:ilvl w:val="1"/>
          <w:numId w:val="14"/>
        </w:numPr>
        <w:rPr>
          <w:sz w:val="20"/>
          <w:szCs w:val="20"/>
        </w:rPr>
      </w:pPr>
      <w:r w:rsidRPr="00E461AF">
        <w:rPr>
          <w:sz w:val="20"/>
          <w:szCs w:val="20"/>
        </w:rPr>
        <w:t xml:space="preserve">353 entretiens individuels </w:t>
      </w:r>
      <w:r w:rsidR="00B91FE2" w:rsidRPr="00E461AF">
        <w:rPr>
          <w:sz w:val="20"/>
          <w:szCs w:val="20"/>
        </w:rPr>
        <w:t xml:space="preserve">dont 313 par la CIP </w:t>
      </w:r>
    </w:p>
    <w:p w14:paraId="4A587A2D" w14:textId="77777777" w:rsidR="00B369B8" w:rsidRPr="00E461AF" w:rsidRDefault="00D72535" w:rsidP="007A73EE">
      <w:pPr>
        <w:pStyle w:val="Paragraphedeliste"/>
        <w:numPr>
          <w:ilvl w:val="1"/>
          <w:numId w:val="14"/>
        </w:numPr>
        <w:rPr>
          <w:sz w:val="20"/>
          <w:szCs w:val="20"/>
        </w:rPr>
      </w:pPr>
      <w:r w:rsidRPr="00E461AF">
        <w:rPr>
          <w:sz w:val="20"/>
          <w:szCs w:val="20"/>
        </w:rPr>
        <w:t xml:space="preserve">80 % de sorties dynamiques pour des contrats &gt; 150 heures               </w:t>
      </w:r>
    </w:p>
    <w:p w14:paraId="3F53E53E" w14:textId="77777777" w:rsidR="00B369B8" w:rsidRPr="00E461AF" w:rsidRDefault="00D72535" w:rsidP="007A73EE">
      <w:pPr>
        <w:pStyle w:val="Paragraphedeliste"/>
        <w:numPr>
          <w:ilvl w:val="1"/>
          <w:numId w:val="14"/>
        </w:numPr>
        <w:rPr>
          <w:sz w:val="20"/>
          <w:szCs w:val="20"/>
        </w:rPr>
      </w:pPr>
      <w:r w:rsidRPr="00E461AF">
        <w:rPr>
          <w:sz w:val="20"/>
          <w:szCs w:val="20"/>
        </w:rPr>
        <w:t>Durée moyenne du passage en AI des personnes sorties : 28 mois.</w:t>
      </w:r>
    </w:p>
    <w:p w14:paraId="3E458FC7" w14:textId="77777777" w:rsidR="00B369B8" w:rsidRPr="00E461AF" w:rsidRDefault="00D72535" w:rsidP="007A73EE">
      <w:pPr>
        <w:pStyle w:val="Paragraphedeliste"/>
        <w:numPr>
          <w:ilvl w:val="0"/>
          <w:numId w:val="32"/>
        </w:numPr>
        <w:rPr>
          <w:b/>
          <w:bCs/>
          <w:sz w:val="20"/>
          <w:szCs w:val="20"/>
        </w:rPr>
      </w:pPr>
      <w:r w:rsidRPr="00E461AF">
        <w:rPr>
          <w:b/>
          <w:bCs/>
          <w:sz w:val="20"/>
          <w:szCs w:val="20"/>
        </w:rPr>
        <w:t xml:space="preserve">Typologie des salarié(e)s en insertion </w:t>
      </w:r>
    </w:p>
    <w:p w14:paraId="0DA9A129" w14:textId="77777777" w:rsidR="00B369B8" w:rsidRPr="00E461AF" w:rsidRDefault="00D72535" w:rsidP="007A73EE">
      <w:pPr>
        <w:pStyle w:val="Paragraphedeliste"/>
        <w:numPr>
          <w:ilvl w:val="1"/>
          <w:numId w:val="15"/>
        </w:numPr>
        <w:rPr>
          <w:sz w:val="20"/>
          <w:szCs w:val="20"/>
        </w:rPr>
      </w:pPr>
      <w:r w:rsidRPr="00E461AF">
        <w:rPr>
          <w:sz w:val="20"/>
          <w:szCs w:val="20"/>
        </w:rPr>
        <w:t>91 % inscrits à Pôle emploi</w:t>
      </w:r>
    </w:p>
    <w:p w14:paraId="3F984988" w14:textId="77777777" w:rsidR="00B369B8" w:rsidRPr="00E461AF" w:rsidRDefault="00D72535" w:rsidP="007A73EE">
      <w:pPr>
        <w:pStyle w:val="Paragraphedeliste"/>
        <w:numPr>
          <w:ilvl w:val="1"/>
          <w:numId w:val="15"/>
        </w:numPr>
        <w:rPr>
          <w:sz w:val="20"/>
          <w:szCs w:val="20"/>
        </w:rPr>
      </w:pPr>
      <w:r w:rsidRPr="00E461AF">
        <w:rPr>
          <w:sz w:val="20"/>
          <w:szCs w:val="20"/>
        </w:rPr>
        <w:t>66 % bénéficiaires minima sociaux (</w:t>
      </w:r>
      <w:proofErr w:type="spellStart"/>
      <w:r w:rsidRPr="00E461AF">
        <w:rPr>
          <w:sz w:val="20"/>
          <w:szCs w:val="20"/>
        </w:rPr>
        <w:t>RSA</w:t>
      </w:r>
      <w:proofErr w:type="spellEnd"/>
      <w:r w:rsidRPr="00E461AF">
        <w:rPr>
          <w:sz w:val="20"/>
          <w:szCs w:val="20"/>
        </w:rPr>
        <w:t xml:space="preserve">, </w:t>
      </w:r>
      <w:proofErr w:type="spellStart"/>
      <w:r w:rsidRPr="00E461AF">
        <w:rPr>
          <w:sz w:val="20"/>
          <w:szCs w:val="20"/>
        </w:rPr>
        <w:t>ASS</w:t>
      </w:r>
      <w:proofErr w:type="spellEnd"/>
      <w:r w:rsidRPr="00E461AF">
        <w:rPr>
          <w:sz w:val="20"/>
          <w:szCs w:val="20"/>
        </w:rPr>
        <w:t xml:space="preserve">, </w:t>
      </w:r>
      <w:proofErr w:type="spellStart"/>
      <w:r w:rsidRPr="00E461AF">
        <w:rPr>
          <w:sz w:val="20"/>
          <w:szCs w:val="20"/>
        </w:rPr>
        <w:t>AAH</w:t>
      </w:r>
      <w:proofErr w:type="spellEnd"/>
      <w:r w:rsidRPr="00E461AF">
        <w:rPr>
          <w:sz w:val="20"/>
          <w:szCs w:val="20"/>
        </w:rPr>
        <w:t xml:space="preserve">) dont 50 % du </w:t>
      </w:r>
      <w:proofErr w:type="spellStart"/>
      <w:r w:rsidRPr="00E461AF">
        <w:rPr>
          <w:sz w:val="20"/>
          <w:szCs w:val="20"/>
        </w:rPr>
        <w:t>RSA</w:t>
      </w:r>
      <w:proofErr w:type="spellEnd"/>
    </w:p>
    <w:p w14:paraId="5049C39E" w14:textId="77777777" w:rsidR="00B369B8" w:rsidRPr="00E461AF" w:rsidRDefault="00D72535" w:rsidP="007A73EE">
      <w:pPr>
        <w:pStyle w:val="Paragraphedeliste"/>
        <w:numPr>
          <w:ilvl w:val="1"/>
          <w:numId w:val="15"/>
        </w:numPr>
        <w:rPr>
          <w:sz w:val="20"/>
          <w:szCs w:val="20"/>
        </w:rPr>
      </w:pPr>
      <w:r w:rsidRPr="00E461AF">
        <w:rPr>
          <w:sz w:val="20"/>
          <w:szCs w:val="20"/>
        </w:rPr>
        <w:t xml:space="preserve">21 % Travailleurs handicapés (COTOREP)  </w:t>
      </w:r>
    </w:p>
    <w:p w14:paraId="38E25CBD" w14:textId="77777777" w:rsidR="00B369B8" w:rsidRPr="00E461AF" w:rsidRDefault="00D72535" w:rsidP="007A73EE">
      <w:pPr>
        <w:pStyle w:val="Paragraphedeliste"/>
        <w:numPr>
          <w:ilvl w:val="1"/>
          <w:numId w:val="15"/>
        </w:numPr>
        <w:rPr>
          <w:sz w:val="20"/>
          <w:szCs w:val="20"/>
        </w:rPr>
      </w:pPr>
      <w:r w:rsidRPr="00E461AF">
        <w:rPr>
          <w:sz w:val="20"/>
          <w:szCs w:val="20"/>
        </w:rPr>
        <w:t>54 % résident en quartiers prioritaires de la ville</w:t>
      </w:r>
    </w:p>
    <w:p w14:paraId="5F0C9E6B" w14:textId="77777777" w:rsidR="00B369B8" w:rsidRPr="00E461AF" w:rsidRDefault="00D72535" w:rsidP="007A73EE">
      <w:pPr>
        <w:pStyle w:val="Paragraphedeliste"/>
        <w:numPr>
          <w:ilvl w:val="1"/>
          <w:numId w:val="15"/>
        </w:numPr>
        <w:rPr>
          <w:sz w:val="20"/>
          <w:szCs w:val="20"/>
        </w:rPr>
      </w:pPr>
      <w:r w:rsidRPr="00E461AF">
        <w:rPr>
          <w:sz w:val="20"/>
          <w:szCs w:val="20"/>
        </w:rPr>
        <w:t xml:space="preserve">56 % sans emploi depuis 2 ans et plus  </w:t>
      </w:r>
    </w:p>
    <w:p w14:paraId="02264DF6" w14:textId="77777777" w:rsidR="00B369B8" w:rsidRPr="00E461AF" w:rsidRDefault="00D72535" w:rsidP="007A73EE">
      <w:pPr>
        <w:pStyle w:val="Paragraphedeliste"/>
        <w:numPr>
          <w:ilvl w:val="1"/>
          <w:numId w:val="15"/>
        </w:numPr>
        <w:rPr>
          <w:sz w:val="20"/>
          <w:szCs w:val="20"/>
        </w:rPr>
      </w:pPr>
      <w:r w:rsidRPr="00E461AF">
        <w:rPr>
          <w:sz w:val="20"/>
          <w:szCs w:val="20"/>
        </w:rPr>
        <w:t xml:space="preserve">44 % ont 50 ans et plus </w:t>
      </w:r>
    </w:p>
    <w:p w14:paraId="128976BD" w14:textId="77777777" w:rsidR="00B369B8" w:rsidRPr="00E461AF" w:rsidRDefault="00D72535" w:rsidP="007A73EE">
      <w:pPr>
        <w:pStyle w:val="Paragraphedeliste"/>
        <w:numPr>
          <w:ilvl w:val="1"/>
          <w:numId w:val="15"/>
        </w:numPr>
        <w:rPr>
          <w:sz w:val="20"/>
          <w:szCs w:val="20"/>
        </w:rPr>
      </w:pPr>
      <w:r w:rsidRPr="00E461AF">
        <w:rPr>
          <w:sz w:val="20"/>
          <w:szCs w:val="20"/>
        </w:rPr>
        <w:t>53 % n’ont pas de diplôme ou de niveau inférieur au CAP</w:t>
      </w:r>
    </w:p>
    <w:p w14:paraId="3E9CF61F" w14:textId="77777777" w:rsidR="00B369B8" w:rsidRPr="00E461AF" w:rsidRDefault="00D72535" w:rsidP="007A73EE">
      <w:pPr>
        <w:pStyle w:val="Paragraphedeliste"/>
        <w:numPr>
          <w:ilvl w:val="1"/>
          <w:numId w:val="15"/>
        </w:numPr>
        <w:rPr>
          <w:b/>
          <w:bCs/>
          <w:sz w:val="20"/>
          <w:szCs w:val="20"/>
        </w:rPr>
      </w:pPr>
      <w:r w:rsidRPr="00E461AF">
        <w:rPr>
          <w:sz w:val="20"/>
          <w:szCs w:val="20"/>
        </w:rPr>
        <w:t>79 % de nationalité française.</w:t>
      </w:r>
    </w:p>
    <w:p w14:paraId="244E3562" w14:textId="048C225C" w:rsidR="00B369B8" w:rsidRPr="00CB47D3" w:rsidRDefault="00CB47D3" w:rsidP="00CB47D3">
      <w:pPr>
        <w:pStyle w:val="Paragraphedeliste"/>
        <w:numPr>
          <w:ilvl w:val="0"/>
          <w:numId w:val="41"/>
        </w:numPr>
        <w:ind w:left="1080"/>
        <w:rPr>
          <w:b/>
          <w:bCs/>
        </w:rPr>
      </w:pPr>
      <w:r>
        <w:rPr>
          <w:noProof/>
        </w:rPr>
        <w:drawing>
          <wp:anchor distT="0" distB="0" distL="0" distR="0" simplePos="0" relativeHeight="25" behindDoc="1" locked="0" layoutInCell="1" allowOverlap="1" wp14:anchorId="09D4CDFA" wp14:editId="49EEC597">
            <wp:simplePos x="0" y="0"/>
            <wp:positionH relativeFrom="margin">
              <wp:posOffset>1863783</wp:posOffset>
            </wp:positionH>
            <wp:positionV relativeFrom="paragraph">
              <wp:posOffset>229959</wp:posOffset>
            </wp:positionV>
            <wp:extent cx="4433512" cy="2346177"/>
            <wp:effectExtent l="0" t="0" r="5715" b="0"/>
            <wp:wrapNone/>
            <wp:docPr id="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4"/>
                    <pic:cNvPicPr>
                      <a:picLocks noChangeAspect="1" noChangeArrowheads="1"/>
                    </pic:cNvPicPr>
                  </pic:nvPicPr>
                  <pic:blipFill>
                    <a:blip r:embed="rId15"/>
                    <a:stretch>
                      <a:fillRect/>
                    </a:stretch>
                  </pic:blipFill>
                  <pic:spPr bwMode="auto">
                    <a:xfrm>
                      <a:off x="0" y="0"/>
                      <a:ext cx="4435756" cy="2347364"/>
                    </a:xfrm>
                    <a:prstGeom prst="rect">
                      <a:avLst/>
                    </a:prstGeom>
                  </pic:spPr>
                </pic:pic>
              </a:graphicData>
            </a:graphic>
            <wp14:sizeRelH relativeFrom="margin">
              <wp14:pctWidth>0</wp14:pctWidth>
            </wp14:sizeRelH>
            <wp14:sizeRelV relativeFrom="margin">
              <wp14:pctHeight>0</wp14:pctHeight>
            </wp14:sizeRelV>
          </wp:anchor>
        </w:drawing>
      </w:r>
      <w:r w:rsidR="00D72535" w:rsidRPr="00CB47D3">
        <w:rPr>
          <w:b/>
          <w:bCs/>
          <w:sz w:val="20"/>
          <w:szCs w:val="20"/>
        </w:rPr>
        <w:t xml:space="preserve">Résultats de l'insertion des personnes bénéficiant de contrat &gt; 150 h </w:t>
      </w:r>
    </w:p>
    <w:p w14:paraId="6762BB14" w14:textId="77777777" w:rsidR="00B369B8" w:rsidRDefault="00B369B8"/>
    <w:p w14:paraId="51AFDD3C" w14:textId="77777777" w:rsidR="00B369B8" w:rsidRDefault="00B369B8"/>
    <w:p w14:paraId="62C72102" w14:textId="77777777" w:rsidR="00B369B8" w:rsidRDefault="00D72535">
      <w:r>
        <w:rPr>
          <w:noProof/>
        </w:rPr>
        <w:drawing>
          <wp:anchor distT="0" distB="0" distL="0" distR="0" simplePos="0" relativeHeight="27" behindDoc="1" locked="0" layoutInCell="1" allowOverlap="1" wp14:anchorId="345A8A85" wp14:editId="1460CEED">
            <wp:simplePos x="0" y="0"/>
            <wp:positionH relativeFrom="column">
              <wp:posOffset>1558983</wp:posOffset>
            </wp:positionH>
            <wp:positionV relativeFrom="paragraph">
              <wp:posOffset>180629</wp:posOffset>
            </wp:positionV>
            <wp:extent cx="4853305" cy="1349432"/>
            <wp:effectExtent l="0" t="0" r="4445" b="3175"/>
            <wp:wrapNone/>
            <wp:docPr id="10"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47"/>
                    <pic:cNvPicPr>
                      <a:picLocks noChangeAspect="1" noChangeArrowheads="1"/>
                    </pic:cNvPicPr>
                  </pic:nvPicPr>
                  <pic:blipFill>
                    <a:blip r:embed="rId16"/>
                    <a:stretch>
                      <a:fillRect/>
                    </a:stretch>
                  </pic:blipFill>
                  <pic:spPr bwMode="auto">
                    <a:xfrm>
                      <a:off x="0" y="0"/>
                      <a:ext cx="4863685" cy="1352318"/>
                    </a:xfrm>
                    <a:prstGeom prst="rect">
                      <a:avLst/>
                    </a:prstGeom>
                  </pic:spPr>
                </pic:pic>
              </a:graphicData>
            </a:graphic>
            <wp14:sizeRelH relativeFrom="margin">
              <wp14:pctWidth>0</wp14:pctWidth>
            </wp14:sizeRelH>
            <wp14:sizeRelV relativeFrom="margin">
              <wp14:pctHeight>0</wp14:pctHeight>
            </wp14:sizeRelV>
          </wp:anchor>
        </w:drawing>
      </w:r>
    </w:p>
    <w:p w14:paraId="0C4A3E3E" w14:textId="77777777" w:rsidR="00B369B8" w:rsidRDefault="00D72535">
      <w:r>
        <w:rPr>
          <w:noProof/>
        </w:rPr>
        <w:drawing>
          <wp:anchor distT="0" distB="0" distL="0" distR="0" simplePos="0" relativeHeight="26" behindDoc="1" locked="0" layoutInCell="1" allowOverlap="1" wp14:anchorId="39035BFA" wp14:editId="50EC5398">
            <wp:simplePos x="0" y="0"/>
            <wp:positionH relativeFrom="column">
              <wp:posOffset>328295</wp:posOffset>
            </wp:positionH>
            <wp:positionV relativeFrom="paragraph">
              <wp:posOffset>12065</wp:posOffset>
            </wp:positionV>
            <wp:extent cx="1296035" cy="617220"/>
            <wp:effectExtent l="0" t="0" r="0" b="0"/>
            <wp:wrapNone/>
            <wp:docPr id="1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46"/>
                    <pic:cNvPicPr>
                      <a:picLocks noChangeAspect="1" noChangeArrowheads="1"/>
                    </pic:cNvPicPr>
                  </pic:nvPicPr>
                  <pic:blipFill>
                    <a:blip r:embed="rId17"/>
                    <a:stretch>
                      <a:fillRect/>
                    </a:stretch>
                  </pic:blipFill>
                  <pic:spPr bwMode="auto">
                    <a:xfrm>
                      <a:off x="0" y="0"/>
                      <a:ext cx="1296035" cy="617220"/>
                    </a:xfrm>
                    <a:prstGeom prst="rect">
                      <a:avLst/>
                    </a:prstGeom>
                  </pic:spPr>
                </pic:pic>
              </a:graphicData>
            </a:graphic>
          </wp:anchor>
        </w:drawing>
      </w:r>
    </w:p>
    <w:p w14:paraId="1742954F" w14:textId="77777777" w:rsidR="00B369B8" w:rsidRDefault="00B369B8"/>
    <w:p w14:paraId="7066C7CC" w14:textId="77777777" w:rsidR="00B369B8" w:rsidRDefault="00B369B8"/>
    <w:p w14:paraId="320BBD9E" w14:textId="77777777" w:rsidR="00B369B8" w:rsidRDefault="00B369B8"/>
    <w:p w14:paraId="07762E71" w14:textId="77777777" w:rsidR="00B369B8" w:rsidRDefault="00B369B8"/>
    <w:p w14:paraId="204B4FED" w14:textId="2F512236" w:rsidR="00B369B8" w:rsidRPr="00CD3B73" w:rsidRDefault="00D72535" w:rsidP="007A73EE">
      <w:pPr>
        <w:pStyle w:val="Paragraphedeliste"/>
        <w:numPr>
          <w:ilvl w:val="0"/>
          <w:numId w:val="4"/>
        </w:numPr>
        <w:rPr>
          <w:b/>
          <w:bCs/>
          <w:sz w:val="20"/>
          <w:szCs w:val="20"/>
        </w:rPr>
      </w:pPr>
      <w:r w:rsidRPr="00CD3B73">
        <w:rPr>
          <w:b/>
          <w:bCs/>
          <w:sz w:val="20"/>
          <w:szCs w:val="20"/>
        </w:rPr>
        <w:t>LA FONCTION "SUIVI DES SALARIÉS ET DES DEMANDEURS D’EMPLOIS"</w:t>
      </w:r>
      <w:r w:rsidR="00CD3B73" w:rsidRPr="00CD3B73">
        <w:rPr>
          <w:b/>
          <w:bCs/>
          <w:sz w:val="20"/>
          <w:szCs w:val="20"/>
        </w:rPr>
        <w:t xml:space="preserve"> </w:t>
      </w:r>
      <w:r w:rsidRPr="00CD3B73">
        <w:rPr>
          <w:b/>
          <w:bCs/>
          <w:sz w:val="20"/>
          <w:szCs w:val="20"/>
        </w:rPr>
        <w:t>- Présentée par Valérie DURAND-FONTELLE</w:t>
      </w:r>
    </w:p>
    <w:p w14:paraId="04460AA6" w14:textId="77777777" w:rsidR="00B369B8" w:rsidRPr="00CD3B73" w:rsidRDefault="00D72535" w:rsidP="007A73EE">
      <w:pPr>
        <w:pStyle w:val="Paragraphedeliste"/>
        <w:numPr>
          <w:ilvl w:val="0"/>
          <w:numId w:val="33"/>
        </w:numPr>
        <w:rPr>
          <w:b/>
          <w:bCs/>
          <w:sz w:val="20"/>
          <w:szCs w:val="20"/>
        </w:rPr>
      </w:pPr>
      <w:r w:rsidRPr="00CD3B73">
        <w:rPr>
          <w:b/>
          <w:bCs/>
          <w:sz w:val="20"/>
          <w:szCs w:val="20"/>
        </w:rPr>
        <w:t xml:space="preserve">Entretiens réalisés : </w:t>
      </w:r>
    </w:p>
    <w:p w14:paraId="0E1323BA" w14:textId="77777777" w:rsidR="00B369B8" w:rsidRPr="00CD3B73" w:rsidRDefault="00D72535" w:rsidP="007A73EE">
      <w:pPr>
        <w:pStyle w:val="Paragraphedeliste"/>
        <w:numPr>
          <w:ilvl w:val="1"/>
          <w:numId w:val="16"/>
        </w:numPr>
        <w:rPr>
          <w:sz w:val="20"/>
          <w:szCs w:val="20"/>
        </w:rPr>
      </w:pPr>
      <w:r w:rsidRPr="00CD3B73">
        <w:rPr>
          <w:sz w:val="20"/>
          <w:szCs w:val="20"/>
        </w:rPr>
        <w:t>102 Personnes accompagnées (62 femmes, 42 hommes)</w:t>
      </w:r>
    </w:p>
    <w:p w14:paraId="0F4E4A80" w14:textId="77777777" w:rsidR="00B369B8" w:rsidRPr="00CD3B73" w:rsidRDefault="00D72535" w:rsidP="007A73EE">
      <w:pPr>
        <w:pStyle w:val="Paragraphedeliste"/>
        <w:numPr>
          <w:ilvl w:val="1"/>
          <w:numId w:val="16"/>
        </w:numPr>
        <w:rPr>
          <w:sz w:val="20"/>
          <w:szCs w:val="20"/>
        </w:rPr>
      </w:pPr>
      <w:r w:rsidRPr="00CD3B73">
        <w:rPr>
          <w:sz w:val="20"/>
          <w:szCs w:val="20"/>
        </w:rPr>
        <w:t xml:space="preserve">313 Entretiens </w:t>
      </w:r>
    </w:p>
    <w:p w14:paraId="498CBF41" w14:textId="77777777" w:rsidR="00B369B8" w:rsidRPr="00CD3B73" w:rsidRDefault="00D72535" w:rsidP="007A73EE">
      <w:pPr>
        <w:pStyle w:val="Paragraphedeliste"/>
        <w:numPr>
          <w:ilvl w:val="1"/>
          <w:numId w:val="16"/>
        </w:numPr>
        <w:rPr>
          <w:sz w:val="20"/>
          <w:szCs w:val="20"/>
        </w:rPr>
      </w:pPr>
      <w:r w:rsidRPr="00CD3B73">
        <w:rPr>
          <w:sz w:val="20"/>
          <w:szCs w:val="20"/>
        </w:rPr>
        <w:t xml:space="preserve">20 Demandeurs d’emploi ne sont pas entrés en parcours en 2018 </w:t>
      </w:r>
    </w:p>
    <w:p w14:paraId="379207A4" w14:textId="77777777" w:rsidR="00B369B8" w:rsidRPr="00CD3B73" w:rsidRDefault="00D72535" w:rsidP="007A73EE">
      <w:pPr>
        <w:pStyle w:val="Paragraphedeliste"/>
        <w:numPr>
          <w:ilvl w:val="1"/>
          <w:numId w:val="16"/>
        </w:numPr>
        <w:rPr>
          <w:sz w:val="20"/>
          <w:szCs w:val="20"/>
        </w:rPr>
      </w:pPr>
      <w:r w:rsidRPr="00CD3B73">
        <w:rPr>
          <w:sz w:val="20"/>
          <w:szCs w:val="20"/>
        </w:rPr>
        <w:t xml:space="preserve">20 % des personnes sont orientées par des partenaires sociaux : CCAS, CCAS PRE, </w:t>
      </w:r>
      <w:proofErr w:type="spellStart"/>
      <w:r w:rsidRPr="00CD3B73">
        <w:rPr>
          <w:sz w:val="20"/>
          <w:szCs w:val="20"/>
        </w:rPr>
        <w:t>CRAVA</w:t>
      </w:r>
      <w:proofErr w:type="spellEnd"/>
      <w:r w:rsidRPr="00CD3B73">
        <w:rPr>
          <w:sz w:val="20"/>
          <w:szCs w:val="20"/>
        </w:rPr>
        <w:t>/DIAM, Habitat et Humanisme, SAO</w:t>
      </w:r>
    </w:p>
    <w:p w14:paraId="783BEF0C" w14:textId="77777777" w:rsidR="00B369B8" w:rsidRPr="00CD3B73" w:rsidRDefault="00D72535" w:rsidP="007A73EE">
      <w:pPr>
        <w:pStyle w:val="Paragraphedeliste"/>
        <w:numPr>
          <w:ilvl w:val="1"/>
          <w:numId w:val="16"/>
        </w:numPr>
        <w:rPr>
          <w:sz w:val="20"/>
          <w:szCs w:val="20"/>
        </w:rPr>
      </w:pPr>
      <w:r w:rsidRPr="00CD3B73">
        <w:rPr>
          <w:sz w:val="20"/>
          <w:szCs w:val="20"/>
        </w:rPr>
        <w:t>80 % des personnes sont orientées par PE, PLIE, CAP EMPLOI (6%)</w:t>
      </w:r>
    </w:p>
    <w:p w14:paraId="19C4E3A1" w14:textId="77777777" w:rsidR="00B369B8" w:rsidRPr="00CD3B73" w:rsidRDefault="00D72535" w:rsidP="007A73EE">
      <w:pPr>
        <w:pStyle w:val="Paragraphedeliste"/>
        <w:numPr>
          <w:ilvl w:val="0"/>
          <w:numId w:val="33"/>
        </w:numPr>
        <w:rPr>
          <w:sz w:val="20"/>
          <w:szCs w:val="20"/>
        </w:rPr>
      </w:pPr>
      <w:r w:rsidRPr="00CD3B73">
        <w:rPr>
          <w:b/>
          <w:bCs/>
          <w:sz w:val="20"/>
          <w:szCs w:val="20"/>
        </w:rPr>
        <w:t xml:space="preserve">Rythme des entretiens </w:t>
      </w:r>
    </w:p>
    <w:p w14:paraId="315D6437" w14:textId="77777777" w:rsidR="00B369B8" w:rsidRDefault="00D72535">
      <w:pPr>
        <w:pStyle w:val="Paragraphedeliste"/>
        <w:ind w:left="1440"/>
        <w:jc w:val="center"/>
      </w:pPr>
      <w:r>
        <w:rPr>
          <w:noProof/>
        </w:rPr>
        <w:lastRenderedPageBreak/>
        <w:drawing>
          <wp:inline distT="0" distB="0" distL="0" distR="0" wp14:anchorId="154FDCE4" wp14:editId="1433B242">
            <wp:extent cx="3022369" cy="1548923"/>
            <wp:effectExtent l="19050" t="19050" r="26035" b="13335"/>
            <wp:docPr id="12"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49"/>
                    <pic:cNvPicPr>
                      <a:picLocks noChangeAspect="1" noChangeArrowheads="1"/>
                    </pic:cNvPicPr>
                  </pic:nvPicPr>
                  <pic:blipFill>
                    <a:blip r:embed="rId18"/>
                    <a:stretch>
                      <a:fillRect/>
                    </a:stretch>
                  </pic:blipFill>
                  <pic:spPr bwMode="auto">
                    <a:xfrm>
                      <a:off x="0" y="0"/>
                      <a:ext cx="3028214" cy="1551918"/>
                    </a:xfrm>
                    <a:prstGeom prst="rect">
                      <a:avLst/>
                    </a:prstGeom>
                    <a:ln w="15875">
                      <a:solidFill>
                        <a:schemeClr val="accent1"/>
                      </a:solidFill>
                    </a:ln>
                  </pic:spPr>
                </pic:pic>
              </a:graphicData>
            </a:graphic>
          </wp:inline>
        </w:drawing>
      </w:r>
    </w:p>
    <w:p w14:paraId="58CEA490" w14:textId="0A8C0C92" w:rsidR="00DF5AA0" w:rsidRPr="00CD3B73" w:rsidRDefault="00DF5AA0" w:rsidP="00DF5AA0">
      <w:pPr>
        <w:pStyle w:val="Paragraphedeliste"/>
        <w:ind w:left="1211"/>
        <w:rPr>
          <w:b/>
          <w:bCs/>
          <w:sz w:val="20"/>
          <w:szCs w:val="20"/>
        </w:rPr>
      </w:pPr>
    </w:p>
    <w:p w14:paraId="66DA6BD1" w14:textId="1EB31F90" w:rsidR="00B369B8" w:rsidRPr="00CD3B73" w:rsidRDefault="00D72535" w:rsidP="007A73EE">
      <w:pPr>
        <w:pStyle w:val="Paragraphedeliste"/>
        <w:numPr>
          <w:ilvl w:val="0"/>
          <w:numId w:val="33"/>
        </w:numPr>
        <w:rPr>
          <w:b/>
          <w:bCs/>
          <w:sz w:val="20"/>
          <w:szCs w:val="20"/>
        </w:rPr>
      </w:pPr>
      <w:r w:rsidRPr="00CD3B73">
        <w:rPr>
          <w:b/>
          <w:bCs/>
          <w:sz w:val="20"/>
          <w:szCs w:val="20"/>
        </w:rPr>
        <w:t xml:space="preserve">Problématiques traités en interne ou en partenariat </w:t>
      </w:r>
    </w:p>
    <w:p w14:paraId="646728F6" w14:textId="77777777" w:rsidR="00B369B8" w:rsidRDefault="00B369B8" w:rsidP="00F96560">
      <w:pPr>
        <w:pStyle w:val="Paragraphedeliste"/>
        <w:ind w:left="3544"/>
        <w:rPr>
          <w:b/>
          <w:bCs/>
        </w:rPr>
      </w:pPr>
    </w:p>
    <w:p w14:paraId="649B3EC1" w14:textId="77777777" w:rsidR="00B369B8" w:rsidRDefault="00F96560" w:rsidP="00DF5AA0">
      <w:pPr>
        <w:pStyle w:val="Paragraphedeliste"/>
        <w:ind w:left="708"/>
        <w:rPr>
          <w:b/>
          <w:bCs/>
        </w:rPr>
      </w:pPr>
      <w:r w:rsidRPr="00B91FE2">
        <w:rPr>
          <w:noProof/>
        </w:rPr>
        <w:drawing>
          <wp:anchor distT="0" distB="0" distL="114300" distR="114300" simplePos="0" relativeHeight="251659264" behindDoc="1" locked="0" layoutInCell="1" allowOverlap="1" wp14:anchorId="46D3B141" wp14:editId="1F9BC99D">
            <wp:simplePos x="0" y="0"/>
            <wp:positionH relativeFrom="column">
              <wp:posOffset>2230928</wp:posOffset>
            </wp:positionH>
            <wp:positionV relativeFrom="paragraph">
              <wp:posOffset>7158</wp:posOffset>
            </wp:positionV>
            <wp:extent cx="3168304" cy="1864158"/>
            <wp:effectExtent l="0" t="0" r="0" b="317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690" cy="18685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366B4" w14:textId="77777777" w:rsidR="00F96560" w:rsidRDefault="00F96560">
      <w:pPr>
        <w:pStyle w:val="Paragraphedeliste"/>
        <w:ind w:left="1080"/>
        <w:rPr>
          <w:b/>
          <w:bCs/>
        </w:rPr>
      </w:pPr>
    </w:p>
    <w:p w14:paraId="0D47D326" w14:textId="77777777" w:rsidR="00F96560" w:rsidRDefault="00F96560">
      <w:pPr>
        <w:pStyle w:val="Paragraphedeliste"/>
        <w:ind w:left="1080"/>
        <w:rPr>
          <w:b/>
          <w:bCs/>
        </w:rPr>
      </w:pPr>
    </w:p>
    <w:p w14:paraId="177BFE6C" w14:textId="77777777" w:rsidR="00F96560" w:rsidRDefault="00F96560">
      <w:pPr>
        <w:pStyle w:val="Paragraphedeliste"/>
        <w:ind w:left="1080"/>
        <w:rPr>
          <w:b/>
          <w:bCs/>
        </w:rPr>
      </w:pPr>
    </w:p>
    <w:p w14:paraId="0ADC2FC2" w14:textId="77777777" w:rsidR="00F96560" w:rsidRDefault="00F96560">
      <w:pPr>
        <w:pStyle w:val="Paragraphedeliste"/>
        <w:ind w:left="1080"/>
        <w:rPr>
          <w:b/>
          <w:bCs/>
        </w:rPr>
      </w:pPr>
    </w:p>
    <w:p w14:paraId="3C20D3A2" w14:textId="77777777" w:rsidR="00F96560" w:rsidRDefault="00F96560">
      <w:pPr>
        <w:pStyle w:val="Paragraphedeliste"/>
        <w:ind w:left="1080"/>
        <w:rPr>
          <w:b/>
          <w:bCs/>
        </w:rPr>
      </w:pPr>
    </w:p>
    <w:p w14:paraId="5263C37E" w14:textId="77777777" w:rsidR="00F96560" w:rsidRDefault="00F96560">
      <w:pPr>
        <w:pStyle w:val="Paragraphedeliste"/>
        <w:ind w:left="1080"/>
        <w:rPr>
          <w:b/>
          <w:bCs/>
        </w:rPr>
      </w:pPr>
    </w:p>
    <w:p w14:paraId="584FAA37" w14:textId="77777777" w:rsidR="00F96560" w:rsidRDefault="00F96560">
      <w:pPr>
        <w:pStyle w:val="Paragraphedeliste"/>
        <w:ind w:left="1080"/>
        <w:rPr>
          <w:b/>
          <w:bCs/>
        </w:rPr>
      </w:pPr>
    </w:p>
    <w:p w14:paraId="0341D9F9" w14:textId="77777777" w:rsidR="00F96560" w:rsidRDefault="00F96560">
      <w:pPr>
        <w:pStyle w:val="Paragraphedeliste"/>
        <w:ind w:left="1080"/>
        <w:rPr>
          <w:b/>
          <w:bCs/>
        </w:rPr>
      </w:pPr>
    </w:p>
    <w:p w14:paraId="1053DEB5" w14:textId="77777777" w:rsidR="00F96560" w:rsidRDefault="00F96560" w:rsidP="00F96560">
      <w:pPr>
        <w:pStyle w:val="Paragraphedeliste"/>
        <w:tabs>
          <w:tab w:val="left" w:pos="3276"/>
        </w:tabs>
        <w:ind w:left="1080"/>
        <w:rPr>
          <w:b/>
          <w:bCs/>
        </w:rPr>
      </w:pPr>
      <w:r>
        <w:rPr>
          <w:b/>
          <w:bCs/>
        </w:rPr>
        <w:tab/>
      </w:r>
    </w:p>
    <w:p w14:paraId="7C937089" w14:textId="77777777" w:rsidR="00F96560" w:rsidRDefault="00F96560">
      <w:pPr>
        <w:pStyle w:val="Paragraphedeliste"/>
        <w:ind w:left="1080"/>
        <w:rPr>
          <w:b/>
          <w:bCs/>
        </w:rPr>
      </w:pPr>
    </w:p>
    <w:p w14:paraId="3C3FB09C" w14:textId="77777777" w:rsidR="00B369B8" w:rsidRPr="00CD3B73" w:rsidRDefault="00D72535" w:rsidP="007A73EE">
      <w:pPr>
        <w:pStyle w:val="Paragraphedeliste"/>
        <w:numPr>
          <w:ilvl w:val="0"/>
          <w:numId w:val="33"/>
        </w:numPr>
        <w:spacing w:after="0"/>
        <w:rPr>
          <w:sz w:val="20"/>
          <w:szCs w:val="20"/>
        </w:rPr>
      </w:pPr>
      <w:r w:rsidRPr="00CD3B73">
        <w:rPr>
          <w:b/>
          <w:bCs/>
          <w:sz w:val="20"/>
          <w:szCs w:val="20"/>
        </w:rPr>
        <w:t xml:space="preserve">Types d’entretien </w:t>
      </w:r>
    </w:p>
    <w:p w14:paraId="0DEF25E0" w14:textId="77777777" w:rsidR="00CD3B73" w:rsidRDefault="00CD3B73" w:rsidP="007A73EE">
      <w:pPr>
        <w:numPr>
          <w:ilvl w:val="1"/>
          <w:numId w:val="17"/>
        </w:numPr>
        <w:spacing w:after="0" w:line="240" w:lineRule="auto"/>
        <w:rPr>
          <w:sz w:val="20"/>
          <w:szCs w:val="20"/>
        </w:rPr>
        <w:sectPr w:rsidR="00CD3B73">
          <w:headerReference w:type="default" r:id="rId20"/>
          <w:footerReference w:type="default" r:id="rId21"/>
          <w:pgSz w:w="11906" w:h="16838"/>
          <w:pgMar w:top="851" w:right="851" w:bottom="794" w:left="1134" w:header="709" w:footer="709" w:gutter="0"/>
          <w:cols w:space="720"/>
          <w:formProt w:val="0"/>
          <w:docGrid w:linePitch="360" w:charSpace="4096"/>
        </w:sectPr>
      </w:pPr>
    </w:p>
    <w:p w14:paraId="72671561" w14:textId="1FBF6E1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sidRPr="00CD3B73">
        <w:rPr>
          <w:sz w:val="20"/>
          <w:szCs w:val="20"/>
        </w:rPr>
        <w:t>Diagnostics professionnels et personnels</w:t>
      </w:r>
    </w:p>
    <w:p w14:paraId="77AC19BA"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sidRPr="00CD3B73">
        <w:rPr>
          <w:sz w:val="20"/>
          <w:szCs w:val="20"/>
        </w:rPr>
        <w:t>Suivi MAD</w:t>
      </w:r>
    </w:p>
    <w:p w14:paraId="2063FF91"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sidRPr="00CD3B73">
        <w:rPr>
          <w:sz w:val="20"/>
          <w:szCs w:val="20"/>
        </w:rPr>
        <w:t>Suivi social</w:t>
      </w:r>
    </w:p>
    <w:p w14:paraId="37500F0E"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sidRPr="00CD3B73">
        <w:rPr>
          <w:sz w:val="20"/>
          <w:szCs w:val="20"/>
        </w:rPr>
        <w:t>Construction du projet professionnel ou de formation</w:t>
      </w:r>
    </w:p>
    <w:p w14:paraId="155E5A77"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284"/>
        <w:rPr>
          <w:sz w:val="20"/>
          <w:szCs w:val="20"/>
        </w:rPr>
      </w:pPr>
      <w:r w:rsidRPr="00CD3B73">
        <w:rPr>
          <w:sz w:val="20"/>
          <w:szCs w:val="20"/>
        </w:rPr>
        <w:t>Techniques de recherche d’emploi : CV, lettres de motivation, consultations des offres d’emploi</w:t>
      </w:r>
    </w:p>
    <w:p w14:paraId="5FC13A8E"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284"/>
        <w:rPr>
          <w:sz w:val="20"/>
          <w:szCs w:val="20"/>
        </w:rPr>
      </w:pPr>
      <w:r w:rsidRPr="00CD3B73">
        <w:rPr>
          <w:sz w:val="20"/>
          <w:szCs w:val="20"/>
        </w:rPr>
        <w:t>Préparation de l'entretien de recrutement</w:t>
      </w:r>
    </w:p>
    <w:p w14:paraId="73E41575" w14:textId="77777777" w:rsidR="00CD3B73" w:rsidRDefault="00CD3B73" w:rsidP="007A73EE">
      <w:pPr>
        <w:pStyle w:val="Paragraphedeliste"/>
        <w:numPr>
          <w:ilvl w:val="0"/>
          <w:numId w:val="33"/>
        </w:numPr>
        <w:spacing w:after="0"/>
        <w:rPr>
          <w:b/>
          <w:bCs/>
          <w:sz w:val="20"/>
          <w:szCs w:val="20"/>
        </w:rPr>
        <w:sectPr w:rsidR="00CD3B73" w:rsidSect="00CD3B73">
          <w:type w:val="continuous"/>
          <w:pgSz w:w="11906" w:h="16838"/>
          <w:pgMar w:top="851" w:right="851" w:bottom="794" w:left="1134" w:header="709" w:footer="709" w:gutter="0"/>
          <w:cols w:num="2" w:space="281"/>
          <w:formProt w:val="0"/>
          <w:docGrid w:linePitch="360" w:charSpace="4096"/>
        </w:sectPr>
      </w:pPr>
    </w:p>
    <w:p w14:paraId="26617235" w14:textId="2A8CBAB9" w:rsidR="00B369B8" w:rsidRPr="00CD3B73" w:rsidRDefault="00D72535" w:rsidP="007A73EE">
      <w:pPr>
        <w:pStyle w:val="Paragraphedeliste"/>
        <w:numPr>
          <w:ilvl w:val="0"/>
          <w:numId w:val="33"/>
        </w:numPr>
        <w:spacing w:after="0"/>
        <w:rPr>
          <w:sz w:val="20"/>
          <w:szCs w:val="20"/>
        </w:rPr>
      </w:pPr>
      <w:r w:rsidRPr="00CD3B73">
        <w:rPr>
          <w:b/>
          <w:bCs/>
          <w:sz w:val="20"/>
          <w:szCs w:val="20"/>
        </w:rPr>
        <w:t xml:space="preserve">Projets Professionnels </w:t>
      </w:r>
    </w:p>
    <w:p w14:paraId="1714A950" w14:textId="77777777" w:rsidR="00CD3B73" w:rsidRDefault="00CD3B73" w:rsidP="007A73EE">
      <w:pPr>
        <w:numPr>
          <w:ilvl w:val="1"/>
          <w:numId w:val="17"/>
        </w:numPr>
        <w:tabs>
          <w:tab w:val="left" w:pos="720"/>
        </w:tabs>
        <w:spacing w:after="0" w:line="240" w:lineRule="auto"/>
        <w:rPr>
          <w:sz w:val="20"/>
          <w:szCs w:val="20"/>
        </w:rPr>
        <w:sectPr w:rsidR="00CD3B73" w:rsidSect="00CD3B73">
          <w:type w:val="continuous"/>
          <w:pgSz w:w="11906" w:h="16838"/>
          <w:pgMar w:top="851" w:right="851" w:bottom="794" w:left="1134" w:header="709" w:footer="709" w:gutter="0"/>
          <w:cols w:space="720"/>
          <w:formProt w:val="0"/>
          <w:docGrid w:linePitch="360" w:charSpace="4096"/>
        </w:sectPr>
      </w:pPr>
    </w:p>
    <w:p w14:paraId="036728BC" w14:textId="707A1A21"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after="0" w:line="240" w:lineRule="auto"/>
        <w:rPr>
          <w:sz w:val="20"/>
          <w:szCs w:val="20"/>
        </w:rPr>
      </w:pPr>
      <w:r w:rsidRPr="00CD3B73">
        <w:rPr>
          <w:sz w:val="20"/>
          <w:szCs w:val="20"/>
        </w:rPr>
        <w:t>Aide</w:t>
      </w:r>
      <w:r w:rsidR="00CD3B73">
        <w:rPr>
          <w:sz w:val="20"/>
          <w:szCs w:val="20"/>
        </w:rPr>
        <w:t>-</w:t>
      </w:r>
      <w:r w:rsidRPr="00CD3B73">
        <w:rPr>
          <w:sz w:val="20"/>
          <w:szCs w:val="20"/>
        </w:rPr>
        <w:t>ménagère</w:t>
      </w:r>
    </w:p>
    <w:p w14:paraId="279260BB"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after="0" w:line="240" w:lineRule="auto"/>
        <w:rPr>
          <w:sz w:val="20"/>
          <w:szCs w:val="20"/>
        </w:rPr>
      </w:pPr>
      <w:r w:rsidRPr="00CD3B73">
        <w:rPr>
          <w:sz w:val="20"/>
          <w:szCs w:val="20"/>
        </w:rPr>
        <w:t>Agent de propreté et d’hygiène</w:t>
      </w:r>
    </w:p>
    <w:p w14:paraId="3595B4C2"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after="0" w:line="240" w:lineRule="auto"/>
        <w:rPr>
          <w:sz w:val="20"/>
          <w:szCs w:val="20"/>
        </w:rPr>
      </w:pPr>
      <w:r w:rsidRPr="00CD3B73">
        <w:rPr>
          <w:sz w:val="20"/>
          <w:szCs w:val="20"/>
        </w:rPr>
        <w:t xml:space="preserve">Agent d’entretien du bâtiment </w:t>
      </w:r>
    </w:p>
    <w:p w14:paraId="4B44539D"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after="0" w:line="240" w:lineRule="auto"/>
        <w:rPr>
          <w:sz w:val="20"/>
          <w:szCs w:val="20"/>
        </w:rPr>
      </w:pPr>
      <w:r w:rsidRPr="00CD3B73">
        <w:rPr>
          <w:sz w:val="20"/>
          <w:szCs w:val="20"/>
        </w:rPr>
        <w:t>Entretien des espaces verts</w:t>
      </w:r>
    </w:p>
    <w:p w14:paraId="17487F69"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284"/>
        <w:rPr>
          <w:sz w:val="20"/>
          <w:szCs w:val="20"/>
        </w:rPr>
      </w:pPr>
      <w:r w:rsidRPr="00CD3B73">
        <w:rPr>
          <w:sz w:val="20"/>
          <w:szCs w:val="20"/>
        </w:rPr>
        <w:t>Garde d’enfants</w:t>
      </w:r>
    </w:p>
    <w:p w14:paraId="534C9CA9"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284"/>
        <w:rPr>
          <w:sz w:val="20"/>
          <w:szCs w:val="20"/>
        </w:rPr>
      </w:pPr>
      <w:r w:rsidRPr="00CD3B73">
        <w:rPr>
          <w:sz w:val="20"/>
          <w:szCs w:val="20"/>
        </w:rPr>
        <w:t>Administratif</w:t>
      </w:r>
    </w:p>
    <w:p w14:paraId="3D22DE1B"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284"/>
        <w:rPr>
          <w:sz w:val="20"/>
          <w:szCs w:val="20"/>
        </w:rPr>
      </w:pPr>
      <w:r w:rsidRPr="00CD3B73">
        <w:rPr>
          <w:sz w:val="20"/>
          <w:szCs w:val="20"/>
        </w:rPr>
        <w:t>Vente</w:t>
      </w:r>
    </w:p>
    <w:p w14:paraId="7DAF7C0F"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284"/>
        <w:rPr>
          <w:sz w:val="20"/>
          <w:szCs w:val="20"/>
        </w:rPr>
      </w:pPr>
      <w:r w:rsidRPr="00CD3B73">
        <w:rPr>
          <w:sz w:val="20"/>
          <w:szCs w:val="20"/>
        </w:rPr>
        <w:t>Restauration collective dans les écoles</w:t>
      </w:r>
    </w:p>
    <w:p w14:paraId="16C0C394" w14:textId="77777777" w:rsidR="00CD3B73" w:rsidRDefault="00CD3B73" w:rsidP="007A73EE">
      <w:pPr>
        <w:pStyle w:val="Paragraphedeliste"/>
        <w:numPr>
          <w:ilvl w:val="0"/>
          <w:numId w:val="33"/>
        </w:numPr>
        <w:spacing w:after="0"/>
        <w:rPr>
          <w:b/>
          <w:bCs/>
          <w:sz w:val="20"/>
          <w:szCs w:val="20"/>
        </w:rPr>
        <w:sectPr w:rsidR="00CD3B73" w:rsidSect="00CD3B73">
          <w:type w:val="continuous"/>
          <w:pgSz w:w="11906" w:h="16838"/>
          <w:pgMar w:top="851" w:right="851" w:bottom="794" w:left="1134" w:header="709" w:footer="709" w:gutter="0"/>
          <w:cols w:num="2" w:space="720"/>
          <w:formProt w:val="0"/>
          <w:docGrid w:linePitch="360" w:charSpace="4096"/>
        </w:sectPr>
      </w:pPr>
    </w:p>
    <w:p w14:paraId="7466B719" w14:textId="0EB0267A" w:rsidR="00B369B8" w:rsidRPr="00CD3B73" w:rsidRDefault="00D72535" w:rsidP="007A73EE">
      <w:pPr>
        <w:pStyle w:val="Paragraphedeliste"/>
        <w:numPr>
          <w:ilvl w:val="0"/>
          <w:numId w:val="33"/>
        </w:numPr>
        <w:spacing w:after="0"/>
        <w:rPr>
          <w:sz w:val="20"/>
          <w:szCs w:val="20"/>
        </w:rPr>
      </w:pPr>
      <w:r w:rsidRPr="00CD3B73">
        <w:rPr>
          <w:b/>
          <w:bCs/>
          <w:sz w:val="20"/>
          <w:szCs w:val="20"/>
        </w:rPr>
        <w:t xml:space="preserve">Projets de formation </w:t>
      </w:r>
    </w:p>
    <w:p w14:paraId="528E451F" w14:textId="77777777" w:rsidR="00CD3B73" w:rsidRDefault="00CD3B73" w:rsidP="007A73EE">
      <w:pPr>
        <w:numPr>
          <w:ilvl w:val="1"/>
          <w:numId w:val="17"/>
        </w:numPr>
        <w:tabs>
          <w:tab w:val="left" w:pos="720"/>
        </w:tabs>
        <w:spacing w:after="0" w:line="240" w:lineRule="auto"/>
        <w:rPr>
          <w:sz w:val="20"/>
          <w:szCs w:val="20"/>
        </w:rPr>
        <w:sectPr w:rsidR="00CD3B73" w:rsidSect="00CD3B73">
          <w:type w:val="continuous"/>
          <w:pgSz w:w="11906" w:h="16838"/>
          <w:pgMar w:top="851" w:right="851" w:bottom="794" w:left="1134" w:header="709" w:footer="709" w:gutter="0"/>
          <w:cols w:space="720"/>
          <w:formProt w:val="0"/>
          <w:docGrid w:linePitch="360" w:charSpace="4096"/>
        </w:sectPr>
      </w:pPr>
    </w:p>
    <w:p w14:paraId="238B3B69" w14:textId="7C1BD383"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after="0" w:line="240" w:lineRule="auto"/>
        <w:rPr>
          <w:sz w:val="20"/>
          <w:szCs w:val="20"/>
        </w:rPr>
      </w:pPr>
      <w:r w:rsidRPr="00CD3B73">
        <w:rPr>
          <w:sz w:val="20"/>
          <w:szCs w:val="20"/>
        </w:rPr>
        <w:t>Aide à domicile</w:t>
      </w:r>
    </w:p>
    <w:p w14:paraId="2F72F267"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after="0" w:line="240" w:lineRule="auto"/>
        <w:rPr>
          <w:sz w:val="20"/>
          <w:szCs w:val="20"/>
        </w:rPr>
      </w:pPr>
      <w:r w:rsidRPr="00CD3B73">
        <w:rPr>
          <w:sz w:val="20"/>
          <w:szCs w:val="20"/>
        </w:rPr>
        <w:t>Agent de Propreté et d’Hygiène</w:t>
      </w:r>
    </w:p>
    <w:p w14:paraId="67CA294A"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after="0" w:line="240" w:lineRule="auto"/>
        <w:rPr>
          <w:sz w:val="20"/>
          <w:szCs w:val="20"/>
        </w:rPr>
      </w:pPr>
      <w:r w:rsidRPr="00CD3B73">
        <w:rPr>
          <w:sz w:val="20"/>
          <w:szCs w:val="20"/>
        </w:rPr>
        <w:t>Entretien espaces verts</w:t>
      </w:r>
    </w:p>
    <w:p w14:paraId="519EEDD9"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284"/>
        <w:rPr>
          <w:sz w:val="20"/>
          <w:szCs w:val="20"/>
        </w:rPr>
      </w:pPr>
      <w:r w:rsidRPr="00CD3B73">
        <w:rPr>
          <w:sz w:val="20"/>
          <w:szCs w:val="20"/>
        </w:rPr>
        <w:t xml:space="preserve">Plaquiste </w:t>
      </w:r>
    </w:p>
    <w:p w14:paraId="5917823C"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284"/>
        <w:rPr>
          <w:sz w:val="20"/>
          <w:szCs w:val="20"/>
        </w:rPr>
      </w:pPr>
      <w:r w:rsidRPr="00CD3B73">
        <w:rPr>
          <w:sz w:val="20"/>
          <w:szCs w:val="20"/>
        </w:rPr>
        <w:t>Administratif</w:t>
      </w:r>
    </w:p>
    <w:p w14:paraId="75EC20EB"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284"/>
        <w:rPr>
          <w:sz w:val="20"/>
          <w:szCs w:val="20"/>
        </w:rPr>
      </w:pPr>
      <w:r w:rsidRPr="00CD3B73">
        <w:rPr>
          <w:sz w:val="20"/>
          <w:szCs w:val="20"/>
        </w:rPr>
        <w:t>Agent de sécurité</w:t>
      </w:r>
    </w:p>
    <w:p w14:paraId="5E4A0E5C" w14:textId="77777777" w:rsidR="00CD3B73" w:rsidRDefault="00CD3B73" w:rsidP="007A73EE">
      <w:pPr>
        <w:pStyle w:val="Paragraphedeliste"/>
        <w:numPr>
          <w:ilvl w:val="0"/>
          <w:numId w:val="33"/>
        </w:numPr>
        <w:spacing w:after="0"/>
        <w:rPr>
          <w:b/>
          <w:bCs/>
          <w:sz w:val="20"/>
          <w:szCs w:val="20"/>
        </w:rPr>
        <w:sectPr w:rsidR="00CD3B73" w:rsidSect="00CD3B73">
          <w:type w:val="continuous"/>
          <w:pgSz w:w="11906" w:h="16838"/>
          <w:pgMar w:top="851" w:right="851" w:bottom="794" w:left="1134" w:header="709" w:footer="709" w:gutter="0"/>
          <w:cols w:num="2" w:space="720"/>
          <w:formProt w:val="0"/>
          <w:docGrid w:linePitch="360" w:charSpace="4096"/>
        </w:sectPr>
      </w:pPr>
    </w:p>
    <w:p w14:paraId="6CED1EB2" w14:textId="36FE8BE8" w:rsidR="00B369B8" w:rsidRPr="00CD3B73" w:rsidRDefault="00D72535" w:rsidP="007A73EE">
      <w:pPr>
        <w:pStyle w:val="Paragraphedeliste"/>
        <w:numPr>
          <w:ilvl w:val="0"/>
          <w:numId w:val="33"/>
        </w:numPr>
        <w:spacing w:after="0"/>
        <w:rPr>
          <w:sz w:val="20"/>
          <w:szCs w:val="20"/>
        </w:rPr>
      </w:pPr>
      <w:r w:rsidRPr="00CD3B73">
        <w:rPr>
          <w:b/>
          <w:bCs/>
          <w:sz w:val="20"/>
          <w:szCs w:val="20"/>
        </w:rPr>
        <w:t>Entrées en formation</w:t>
      </w:r>
      <w:r w:rsidR="00F96560" w:rsidRPr="00CD3B73">
        <w:rPr>
          <w:b/>
          <w:bCs/>
          <w:sz w:val="20"/>
          <w:szCs w:val="20"/>
        </w:rPr>
        <w:t>s</w:t>
      </w:r>
      <w:r w:rsidRPr="00CD3B73">
        <w:rPr>
          <w:b/>
          <w:bCs/>
          <w:sz w:val="20"/>
          <w:szCs w:val="20"/>
        </w:rPr>
        <w:t xml:space="preserve"> diplômantes </w:t>
      </w:r>
    </w:p>
    <w:p w14:paraId="71488F00" w14:textId="77777777" w:rsidR="00CD3B73" w:rsidRDefault="00CD3B73" w:rsidP="007A73EE">
      <w:pPr>
        <w:numPr>
          <w:ilvl w:val="1"/>
          <w:numId w:val="17"/>
        </w:numPr>
        <w:tabs>
          <w:tab w:val="left" w:pos="720"/>
        </w:tabs>
        <w:spacing w:after="0" w:line="240" w:lineRule="auto"/>
        <w:rPr>
          <w:sz w:val="20"/>
          <w:szCs w:val="20"/>
        </w:rPr>
        <w:sectPr w:rsidR="00CD3B73" w:rsidSect="00CD3B73">
          <w:type w:val="continuous"/>
          <w:pgSz w:w="11906" w:h="16838"/>
          <w:pgMar w:top="851" w:right="851" w:bottom="794" w:left="1134" w:header="709" w:footer="709" w:gutter="0"/>
          <w:cols w:space="720"/>
          <w:formProt w:val="0"/>
          <w:docGrid w:linePitch="360" w:charSpace="4096"/>
        </w:sectPr>
      </w:pPr>
    </w:p>
    <w:p w14:paraId="5FBF94F6" w14:textId="1749477F"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after="0" w:line="240" w:lineRule="auto"/>
        <w:rPr>
          <w:sz w:val="20"/>
          <w:szCs w:val="20"/>
        </w:rPr>
      </w:pPr>
      <w:r w:rsidRPr="00CD3B73">
        <w:rPr>
          <w:sz w:val="20"/>
          <w:szCs w:val="20"/>
        </w:rPr>
        <w:t>1 Agent de sécurité (</w:t>
      </w:r>
      <w:proofErr w:type="spellStart"/>
      <w:r w:rsidRPr="00CD3B73">
        <w:rPr>
          <w:sz w:val="20"/>
          <w:szCs w:val="20"/>
        </w:rPr>
        <w:t>POEC</w:t>
      </w:r>
      <w:proofErr w:type="spellEnd"/>
      <w:r w:rsidRPr="00CD3B73">
        <w:rPr>
          <w:sz w:val="20"/>
          <w:szCs w:val="20"/>
        </w:rPr>
        <w:t>)</w:t>
      </w:r>
    </w:p>
    <w:p w14:paraId="53C29CC6" w14:textId="77777777" w:rsidR="00B369B8" w:rsidRPr="00CD3B73" w:rsidRDefault="00D72535" w:rsidP="00CB47D3">
      <w:pPr>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284"/>
        <w:rPr>
          <w:sz w:val="20"/>
          <w:szCs w:val="20"/>
        </w:rPr>
      </w:pPr>
      <w:r w:rsidRPr="00CD3B73">
        <w:rPr>
          <w:sz w:val="20"/>
          <w:szCs w:val="20"/>
        </w:rPr>
        <w:t>1 Plaquiste (financement PE/Région)</w:t>
      </w:r>
    </w:p>
    <w:p w14:paraId="12197B0D" w14:textId="77777777" w:rsidR="00CD3B73" w:rsidRDefault="00CD3B73" w:rsidP="007A73EE">
      <w:pPr>
        <w:pStyle w:val="Paragraphedeliste"/>
        <w:numPr>
          <w:ilvl w:val="0"/>
          <w:numId w:val="33"/>
        </w:numPr>
        <w:spacing w:after="0"/>
        <w:rPr>
          <w:b/>
          <w:bCs/>
          <w:sz w:val="20"/>
          <w:szCs w:val="20"/>
        </w:rPr>
        <w:sectPr w:rsidR="00CD3B73" w:rsidSect="00CD3B73">
          <w:type w:val="continuous"/>
          <w:pgSz w:w="11906" w:h="16838"/>
          <w:pgMar w:top="851" w:right="851" w:bottom="794" w:left="1134" w:header="709" w:footer="709" w:gutter="0"/>
          <w:cols w:num="2" w:space="720"/>
          <w:formProt w:val="0"/>
          <w:docGrid w:linePitch="360" w:charSpace="4096"/>
        </w:sectPr>
      </w:pPr>
    </w:p>
    <w:p w14:paraId="1F41B982" w14:textId="07A2F83A" w:rsidR="00B369B8" w:rsidRPr="00CD3B73" w:rsidRDefault="00D72535" w:rsidP="007A73EE">
      <w:pPr>
        <w:pStyle w:val="Paragraphedeliste"/>
        <w:numPr>
          <w:ilvl w:val="0"/>
          <w:numId w:val="33"/>
        </w:numPr>
        <w:spacing w:after="0"/>
        <w:rPr>
          <w:b/>
          <w:bCs/>
          <w:sz w:val="20"/>
          <w:szCs w:val="20"/>
        </w:rPr>
      </w:pPr>
      <w:r w:rsidRPr="00CD3B73">
        <w:rPr>
          <w:b/>
          <w:bCs/>
          <w:sz w:val="20"/>
          <w:szCs w:val="20"/>
        </w:rPr>
        <w:t xml:space="preserve">Actions d'accompagnement et d'information </w:t>
      </w:r>
    </w:p>
    <w:p w14:paraId="3776668D" w14:textId="1E4A4919" w:rsidR="00B369B8" w:rsidRPr="00CD3B73" w:rsidRDefault="00D72535" w:rsidP="00355B81">
      <w:pPr>
        <w:numPr>
          <w:ilvl w:val="1"/>
          <w:numId w:val="17"/>
        </w:numPr>
        <w:tabs>
          <w:tab w:val="left" w:pos="720"/>
        </w:tabs>
        <w:spacing w:after="0" w:line="240" w:lineRule="auto"/>
        <w:rPr>
          <w:b/>
          <w:bCs/>
          <w:i/>
          <w:iCs/>
          <w:sz w:val="20"/>
          <w:szCs w:val="20"/>
        </w:rPr>
      </w:pPr>
      <w:r w:rsidRPr="00CD3B73">
        <w:rPr>
          <w:b/>
          <w:bCs/>
          <w:i/>
          <w:iCs/>
          <w:sz w:val="20"/>
          <w:szCs w:val="20"/>
        </w:rPr>
        <w:t>En interne</w:t>
      </w:r>
    </w:p>
    <w:p w14:paraId="1B315D7D" w14:textId="77777777" w:rsidR="00CD3B73" w:rsidRDefault="00CD3B73" w:rsidP="007A73EE">
      <w:pPr>
        <w:pStyle w:val="Paragraphedeliste"/>
        <w:numPr>
          <w:ilvl w:val="0"/>
          <w:numId w:val="18"/>
        </w:numPr>
        <w:rPr>
          <w:sz w:val="20"/>
          <w:szCs w:val="20"/>
        </w:rPr>
        <w:sectPr w:rsidR="00CD3B73" w:rsidSect="00CD3B73">
          <w:type w:val="continuous"/>
          <w:pgSz w:w="11906" w:h="16838"/>
          <w:pgMar w:top="851" w:right="851" w:bottom="794" w:left="1134" w:header="709" w:footer="709" w:gutter="0"/>
          <w:cols w:space="720"/>
          <w:formProt w:val="0"/>
          <w:docGrid w:linePitch="360" w:charSpace="4096"/>
        </w:sectPr>
      </w:pPr>
    </w:p>
    <w:p w14:paraId="5448FD26" w14:textId="0F67C65B" w:rsidR="00B369B8" w:rsidRPr="00CD3B73" w:rsidRDefault="00D72535" w:rsidP="00CB47D3">
      <w:pPr>
        <w:pStyle w:val="Paragraphedeliste"/>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776"/>
          <w:tab w:val="num" w:pos="1701"/>
        </w:tabs>
        <w:ind w:left="1418" w:firstLine="0"/>
        <w:rPr>
          <w:sz w:val="20"/>
          <w:szCs w:val="20"/>
        </w:rPr>
      </w:pPr>
      <w:r w:rsidRPr="00CD3B73">
        <w:rPr>
          <w:sz w:val="20"/>
          <w:szCs w:val="20"/>
        </w:rPr>
        <w:t xml:space="preserve">5 Réunions d’information collectives   </w:t>
      </w:r>
    </w:p>
    <w:p w14:paraId="0F24710D" w14:textId="77777777" w:rsidR="00B369B8" w:rsidRPr="00CD3B73" w:rsidRDefault="00D72535" w:rsidP="00CB47D3">
      <w:pPr>
        <w:pStyle w:val="Paragraphedeliste"/>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776"/>
          <w:tab w:val="num" w:pos="1701"/>
        </w:tabs>
        <w:ind w:left="1418" w:right="-425" w:firstLine="0"/>
        <w:rPr>
          <w:sz w:val="20"/>
          <w:szCs w:val="20"/>
        </w:rPr>
      </w:pPr>
      <w:r w:rsidRPr="00CD3B73">
        <w:rPr>
          <w:sz w:val="20"/>
          <w:szCs w:val="20"/>
        </w:rPr>
        <w:t>Ateliers internes : 1</w:t>
      </w:r>
      <w:r w:rsidRPr="00CD3B73">
        <w:rPr>
          <w:sz w:val="20"/>
          <w:szCs w:val="20"/>
          <w:vertAlign w:val="superscript"/>
        </w:rPr>
        <w:t>ère</w:t>
      </w:r>
      <w:r w:rsidRPr="00CD3B73">
        <w:rPr>
          <w:sz w:val="20"/>
          <w:szCs w:val="20"/>
        </w:rPr>
        <w:t xml:space="preserve"> mise à disposition</w:t>
      </w:r>
    </w:p>
    <w:p w14:paraId="0411B5D3" w14:textId="5486DE8A" w:rsidR="00B369B8" w:rsidRPr="00CD3B73" w:rsidRDefault="00D72535" w:rsidP="00CB47D3">
      <w:pPr>
        <w:pStyle w:val="Paragraphedeliste"/>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776"/>
          <w:tab w:val="num" w:pos="1276"/>
        </w:tabs>
        <w:spacing w:after="0"/>
        <w:ind w:left="1276" w:hanging="142"/>
        <w:rPr>
          <w:sz w:val="20"/>
          <w:szCs w:val="20"/>
        </w:rPr>
      </w:pPr>
      <w:r w:rsidRPr="00CD3B73">
        <w:rPr>
          <w:sz w:val="20"/>
          <w:szCs w:val="20"/>
        </w:rPr>
        <w:t xml:space="preserve">Réunions d’équipe avec IUT et CDA </w:t>
      </w:r>
    </w:p>
    <w:p w14:paraId="4FEB3F08" w14:textId="77777777" w:rsidR="00CD3B73" w:rsidRDefault="00CD3B73" w:rsidP="007A73EE">
      <w:pPr>
        <w:numPr>
          <w:ilvl w:val="1"/>
          <w:numId w:val="17"/>
        </w:numPr>
        <w:tabs>
          <w:tab w:val="left" w:pos="720"/>
        </w:tabs>
        <w:spacing w:after="0" w:line="240" w:lineRule="auto"/>
        <w:rPr>
          <w:b/>
          <w:bCs/>
          <w:i/>
          <w:iCs/>
          <w:sz w:val="20"/>
          <w:szCs w:val="20"/>
        </w:rPr>
        <w:sectPr w:rsidR="00CD3B73" w:rsidSect="00CD3B73">
          <w:type w:val="continuous"/>
          <w:pgSz w:w="11906" w:h="16838"/>
          <w:pgMar w:top="851" w:right="851" w:bottom="794" w:left="1134" w:header="709" w:footer="709" w:gutter="0"/>
          <w:cols w:num="2" w:space="281"/>
          <w:formProt w:val="0"/>
          <w:docGrid w:linePitch="360" w:charSpace="4096"/>
        </w:sectPr>
      </w:pPr>
    </w:p>
    <w:p w14:paraId="367918AC" w14:textId="4FDC4260" w:rsidR="00B369B8" w:rsidRPr="00CD3B73" w:rsidRDefault="00D72535" w:rsidP="007A73EE">
      <w:pPr>
        <w:numPr>
          <w:ilvl w:val="1"/>
          <w:numId w:val="17"/>
        </w:numPr>
        <w:tabs>
          <w:tab w:val="left" w:pos="720"/>
        </w:tabs>
        <w:spacing w:after="0" w:line="240" w:lineRule="auto"/>
        <w:rPr>
          <w:b/>
          <w:bCs/>
          <w:i/>
          <w:iCs/>
          <w:sz w:val="20"/>
          <w:szCs w:val="20"/>
        </w:rPr>
      </w:pPr>
      <w:r w:rsidRPr="00CD3B73">
        <w:rPr>
          <w:b/>
          <w:bCs/>
          <w:i/>
          <w:iCs/>
          <w:sz w:val="20"/>
          <w:szCs w:val="20"/>
        </w:rPr>
        <w:t xml:space="preserve">Actions partenaires </w:t>
      </w:r>
    </w:p>
    <w:p w14:paraId="26ADA6B8" w14:textId="77777777" w:rsidR="00E03A32" w:rsidRDefault="00E03A32" w:rsidP="007A73EE">
      <w:pPr>
        <w:pStyle w:val="Paragraphedeliste"/>
        <w:numPr>
          <w:ilvl w:val="0"/>
          <w:numId w:val="18"/>
        </w:numPr>
        <w:rPr>
          <w:sz w:val="20"/>
          <w:szCs w:val="20"/>
        </w:rPr>
        <w:sectPr w:rsidR="00E03A32" w:rsidSect="00CD3B73">
          <w:type w:val="continuous"/>
          <w:pgSz w:w="11906" w:h="16838"/>
          <w:pgMar w:top="851" w:right="851" w:bottom="794" w:left="1134" w:header="709" w:footer="709" w:gutter="0"/>
          <w:cols w:space="720"/>
          <w:formProt w:val="0"/>
          <w:docGrid w:linePitch="360" w:charSpace="4096"/>
        </w:sectPr>
      </w:pPr>
    </w:p>
    <w:p w14:paraId="5EB46117" w14:textId="35B2C7F4" w:rsidR="00B369B8" w:rsidRPr="00CD3B73" w:rsidRDefault="00D72535" w:rsidP="00CB47D3">
      <w:pPr>
        <w:pStyle w:val="Paragraphedeliste"/>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D3B73">
        <w:rPr>
          <w:sz w:val="20"/>
          <w:szCs w:val="20"/>
        </w:rPr>
        <w:t xml:space="preserve">Mutualisation formations SIAE </w:t>
      </w:r>
    </w:p>
    <w:p w14:paraId="48FD8AB1" w14:textId="77777777" w:rsidR="00B369B8" w:rsidRPr="00CD3B73" w:rsidRDefault="00D72535" w:rsidP="00CB47D3">
      <w:pPr>
        <w:pStyle w:val="Paragraphedeliste"/>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D3B73">
        <w:rPr>
          <w:sz w:val="20"/>
          <w:szCs w:val="20"/>
        </w:rPr>
        <w:t>Rencontres partenaires de proximité</w:t>
      </w:r>
    </w:p>
    <w:p w14:paraId="41BE9240" w14:textId="77777777" w:rsidR="00B369B8" w:rsidRPr="00CD3B73" w:rsidRDefault="00D72535" w:rsidP="00CB47D3">
      <w:pPr>
        <w:pStyle w:val="Paragraphedeliste"/>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776"/>
          <w:tab w:val="num" w:pos="1276"/>
        </w:tabs>
        <w:spacing w:after="0"/>
        <w:ind w:left="1276" w:hanging="142"/>
        <w:rPr>
          <w:sz w:val="20"/>
          <w:szCs w:val="20"/>
        </w:rPr>
      </w:pPr>
      <w:r w:rsidRPr="00CD3B73">
        <w:rPr>
          <w:sz w:val="20"/>
          <w:szCs w:val="20"/>
        </w:rPr>
        <w:t>Partenariat CCAS / Centres Sociaux</w:t>
      </w:r>
    </w:p>
    <w:p w14:paraId="64C95CFC" w14:textId="77777777" w:rsidR="00E03A32" w:rsidRDefault="00E03A32" w:rsidP="007A73EE">
      <w:pPr>
        <w:numPr>
          <w:ilvl w:val="1"/>
          <w:numId w:val="17"/>
        </w:numPr>
        <w:tabs>
          <w:tab w:val="left" w:pos="720"/>
        </w:tabs>
        <w:spacing w:after="0" w:line="240" w:lineRule="auto"/>
        <w:rPr>
          <w:b/>
          <w:bCs/>
          <w:i/>
          <w:iCs/>
          <w:sz w:val="20"/>
          <w:szCs w:val="20"/>
        </w:rPr>
        <w:sectPr w:rsidR="00E03A32" w:rsidSect="00E03A32">
          <w:type w:val="continuous"/>
          <w:pgSz w:w="11906" w:h="16838"/>
          <w:pgMar w:top="851" w:right="851" w:bottom="794" w:left="1134" w:header="709" w:footer="709" w:gutter="0"/>
          <w:cols w:num="2" w:space="281"/>
          <w:formProt w:val="0"/>
          <w:docGrid w:linePitch="360" w:charSpace="4096"/>
        </w:sectPr>
      </w:pPr>
    </w:p>
    <w:p w14:paraId="46FD74F2" w14:textId="171BE2D8" w:rsidR="00B369B8" w:rsidRPr="00CD3B73" w:rsidRDefault="00D72535" w:rsidP="007A73EE">
      <w:pPr>
        <w:numPr>
          <w:ilvl w:val="1"/>
          <w:numId w:val="17"/>
        </w:numPr>
        <w:tabs>
          <w:tab w:val="left" w:pos="720"/>
        </w:tabs>
        <w:spacing w:after="0" w:line="240" w:lineRule="auto"/>
        <w:rPr>
          <w:b/>
          <w:bCs/>
          <w:i/>
          <w:iCs/>
          <w:sz w:val="20"/>
          <w:szCs w:val="20"/>
        </w:rPr>
      </w:pPr>
      <w:r w:rsidRPr="00CD3B73">
        <w:rPr>
          <w:b/>
          <w:bCs/>
          <w:i/>
          <w:iCs/>
          <w:sz w:val="20"/>
          <w:szCs w:val="20"/>
        </w:rPr>
        <w:t xml:space="preserve">Partenariat CCAS Nieul/Mer </w:t>
      </w:r>
    </w:p>
    <w:p w14:paraId="047C3DA3" w14:textId="658BC4F5" w:rsidR="00B369B8" w:rsidRPr="00CD3B73" w:rsidRDefault="00D72535" w:rsidP="00355B81">
      <w:pPr>
        <w:pStyle w:val="Paragraphedeliste"/>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D3B73">
        <w:rPr>
          <w:sz w:val="20"/>
          <w:szCs w:val="20"/>
        </w:rPr>
        <w:t xml:space="preserve">Accompagnement des </w:t>
      </w:r>
      <w:proofErr w:type="spellStart"/>
      <w:r w:rsidRPr="00CD3B73">
        <w:rPr>
          <w:sz w:val="20"/>
          <w:szCs w:val="20"/>
        </w:rPr>
        <w:t>D</w:t>
      </w:r>
      <w:r w:rsidR="00355B81">
        <w:rPr>
          <w:sz w:val="20"/>
          <w:szCs w:val="20"/>
        </w:rPr>
        <w:t>.E</w:t>
      </w:r>
      <w:proofErr w:type="spellEnd"/>
      <w:r w:rsidR="00355B81">
        <w:rPr>
          <w:sz w:val="20"/>
          <w:szCs w:val="20"/>
        </w:rPr>
        <w:t xml:space="preserve">. </w:t>
      </w:r>
      <w:r w:rsidRPr="00CD3B73">
        <w:rPr>
          <w:sz w:val="20"/>
          <w:szCs w:val="20"/>
        </w:rPr>
        <w:t xml:space="preserve">de Nieul éligibles au parcours </w:t>
      </w:r>
      <w:proofErr w:type="spellStart"/>
      <w:r w:rsidRPr="00CD3B73">
        <w:rPr>
          <w:sz w:val="20"/>
          <w:szCs w:val="20"/>
        </w:rPr>
        <w:t>IAE</w:t>
      </w:r>
      <w:proofErr w:type="spellEnd"/>
      <w:r w:rsidRPr="00CD3B73">
        <w:rPr>
          <w:sz w:val="20"/>
          <w:szCs w:val="20"/>
        </w:rPr>
        <w:t xml:space="preserve"> – Peu de nouvelles orientations PE/AS</w:t>
      </w:r>
    </w:p>
    <w:p w14:paraId="2D5541E6" w14:textId="77777777" w:rsidR="00B369B8" w:rsidRPr="00CD3B73" w:rsidRDefault="00D72535" w:rsidP="00355B81">
      <w:pPr>
        <w:pStyle w:val="Paragraphedeliste"/>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D3B73">
        <w:rPr>
          <w:sz w:val="20"/>
          <w:szCs w:val="20"/>
        </w:rPr>
        <w:t>Permanence sur rendez-vous le vendredi après-midi</w:t>
      </w:r>
    </w:p>
    <w:p w14:paraId="3ACDEA6C" w14:textId="77777777" w:rsidR="00B369B8" w:rsidRPr="00CD3B73" w:rsidRDefault="00D72535" w:rsidP="00355B81">
      <w:pPr>
        <w:pStyle w:val="Paragraphedeliste"/>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D3B73">
        <w:rPr>
          <w:sz w:val="20"/>
          <w:szCs w:val="20"/>
        </w:rPr>
        <w:t xml:space="preserve">Job Dating : juin et octobre 2018 en partenariat avec le PLIE et PE </w:t>
      </w:r>
    </w:p>
    <w:p w14:paraId="0C4C5EF9" w14:textId="77777777" w:rsidR="00B369B8" w:rsidRPr="00E03A32" w:rsidRDefault="00D72535" w:rsidP="007A73EE">
      <w:pPr>
        <w:pStyle w:val="Paragraphedeliste"/>
        <w:numPr>
          <w:ilvl w:val="0"/>
          <w:numId w:val="4"/>
        </w:numPr>
        <w:rPr>
          <w:b/>
          <w:bCs/>
          <w:sz w:val="20"/>
          <w:szCs w:val="20"/>
        </w:rPr>
      </w:pPr>
      <w:r w:rsidRPr="00E03A32">
        <w:rPr>
          <w:b/>
          <w:bCs/>
          <w:sz w:val="20"/>
          <w:szCs w:val="20"/>
        </w:rPr>
        <w:lastRenderedPageBreak/>
        <w:t xml:space="preserve">FONCTION "COMPTABLE" – Isabelle </w:t>
      </w:r>
      <w:r w:rsidR="000A344B" w:rsidRPr="00E03A32">
        <w:rPr>
          <w:b/>
          <w:bCs/>
          <w:sz w:val="20"/>
          <w:szCs w:val="20"/>
        </w:rPr>
        <w:t xml:space="preserve">BOUGRAUD </w:t>
      </w:r>
    </w:p>
    <w:p w14:paraId="68E430D3" w14:textId="77777777" w:rsidR="00B369B8" w:rsidRPr="00E03A32" w:rsidRDefault="00D72535" w:rsidP="007A73EE">
      <w:pPr>
        <w:pStyle w:val="Paragraphedeliste"/>
        <w:numPr>
          <w:ilvl w:val="0"/>
          <w:numId w:val="34"/>
        </w:numPr>
        <w:spacing w:after="0"/>
        <w:rPr>
          <w:b/>
          <w:bCs/>
          <w:sz w:val="20"/>
          <w:szCs w:val="20"/>
        </w:rPr>
      </w:pPr>
      <w:r w:rsidRPr="00E03A32">
        <w:rPr>
          <w:b/>
          <w:bCs/>
          <w:sz w:val="20"/>
          <w:szCs w:val="20"/>
        </w:rPr>
        <w:t>Ordres de travail</w:t>
      </w:r>
      <w:r w:rsidR="00F96560" w:rsidRPr="00E03A32">
        <w:rPr>
          <w:b/>
          <w:bCs/>
          <w:sz w:val="20"/>
          <w:szCs w:val="20"/>
        </w:rPr>
        <w:t xml:space="preserve"> et contrats</w:t>
      </w:r>
    </w:p>
    <w:p w14:paraId="1531FB9A" w14:textId="77777777" w:rsidR="00B369B8" w:rsidRPr="00E03A32" w:rsidRDefault="00D72535" w:rsidP="007A73EE">
      <w:pPr>
        <w:numPr>
          <w:ilvl w:val="1"/>
          <w:numId w:val="17"/>
        </w:numPr>
        <w:tabs>
          <w:tab w:val="left" w:pos="720"/>
        </w:tabs>
        <w:spacing w:after="0" w:line="240" w:lineRule="auto"/>
        <w:rPr>
          <w:sz w:val="20"/>
          <w:szCs w:val="20"/>
        </w:rPr>
      </w:pPr>
      <w:r w:rsidRPr="00E03A32">
        <w:rPr>
          <w:sz w:val="20"/>
          <w:szCs w:val="20"/>
        </w:rPr>
        <w:t xml:space="preserve">Nombre d’OT : 1 711 </w:t>
      </w:r>
    </w:p>
    <w:p w14:paraId="16CE97ED" w14:textId="7015EB19" w:rsidR="00B369B8" w:rsidRPr="00E03A32" w:rsidRDefault="00F96560" w:rsidP="007A73EE">
      <w:pPr>
        <w:pStyle w:val="Paragraphedeliste"/>
        <w:numPr>
          <w:ilvl w:val="0"/>
          <w:numId w:val="34"/>
        </w:numPr>
        <w:spacing w:after="0"/>
        <w:rPr>
          <w:b/>
          <w:bCs/>
          <w:sz w:val="20"/>
          <w:szCs w:val="20"/>
        </w:rPr>
      </w:pPr>
      <w:r w:rsidRPr="00E03A32">
        <w:rPr>
          <w:b/>
          <w:bCs/>
          <w:sz w:val="20"/>
          <w:szCs w:val="20"/>
        </w:rPr>
        <w:t xml:space="preserve">Facturation </w:t>
      </w:r>
    </w:p>
    <w:p w14:paraId="0EA719C5" w14:textId="77777777" w:rsidR="00B369B8" w:rsidRPr="00E03A32" w:rsidRDefault="00D72535" w:rsidP="007A73EE">
      <w:pPr>
        <w:numPr>
          <w:ilvl w:val="1"/>
          <w:numId w:val="17"/>
        </w:numPr>
        <w:tabs>
          <w:tab w:val="left" w:pos="720"/>
        </w:tabs>
        <w:spacing w:after="0" w:line="240" w:lineRule="auto"/>
        <w:rPr>
          <w:sz w:val="20"/>
          <w:szCs w:val="20"/>
        </w:rPr>
      </w:pPr>
      <w:r w:rsidRPr="00E03A32">
        <w:rPr>
          <w:sz w:val="20"/>
          <w:szCs w:val="20"/>
        </w:rPr>
        <w:t xml:space="preserve">Nombre de factures : 1 313 </w:t>
      </w:r>
    </w:p>
    <w:p w14:paraId="3B9456A9" w14:textId="77777777" w:rsidR="00B369B8" w:rsidRPr="00E03A32" w:rsidRDefault="00D72535" w:rsidP="007A73EE">
      <w:pPr>
        <w:numPr>
          <w:ilvl w:val="1"/>
          <w:numId w:val="17"/>
        </w:numPr>
        <w:tabs>
          <w:tab w:val="left" w:pos="720"/>
        </w:tabs>
        <w:spacing w:after="0" w:line="240" w:lineRule="auto"/>
        <w:rPr>
          <w:sz w:val="20"/>
          <w:szCs w:val="20"/>
        </w:rPr>
      </w:pPr>
      <w:r w:rsidRPr="00E03A32">
        <w:rPr>
          <w:sz w:val="20"/>
          <w:szCs w:val="20"/>
        </w:rPr>
        <w:t>Nombre de clients facturés : 260</w:t>
      </w:r>
    </w:p>
    <w:p w14:paraId="44CD5ECC" w14:textId="77777777" w:rsidR="00B369B8" w:rsidRPr="00E03A32" w:rsidRDefault="00D72535" w:rsidP="007A73EE">
      <w:pPr>
        <w:numPr>
          <w:ilvl w:val="1"/>
          <w:numId w:val="17"/>
        </w:numPr>
        <w:tabs>
          <w:tab w:val="left" w:pos="720"/>
        </w:tabs>
        <w:spacing w:after="0" w:line="240" w:lineRule="auto"/>
        <w:rPr>
          <w:sz w:val="20"/>
          <w:szCs w:val="20"/>
        </w:rPr>
      </w:pPr>
      <w:r w:rsidRPr="00E03A32">
        <w:rPr>
          <w:sz w:val="20"/>
          <w:szCs w:val="20"/>
        </w:rPr>
        <w:t>Nombre d’heures facturées : 28 635</w:t>
      </w:r>
    </w:p>
    <w:p w14:paraId="38EF321D" w14:textId="77777777" w:rsidR="00B369B8" w:rsidRPr="00E03A32" w:rsidRDefault="00D72535" w:rsidP="007A73EE">
      <w:pPr>
        <w:pStyle w:val="Paragraphedeliste"/>
        <w:numPr>
          <w:ilvl w:val="0"/>
          <w:numId w:val="34"/>
        </w:numPr>
        <w:spacing w:after="0"/>
        <w:rPr>
          <w:b/>
          <w:bCs/>
          <w:sz w:val="20"/>
          <w:szCs w:val="20"/>
        </w:rPr>
      </w:pPr>
      <w:r w:rsidRPr="00E03A32">
        <w:rPr>
          <w:b/>
          <w:bCs/>
          <w:sz w:val="20"/>
          <w:szCs w:val="20"/>
        </w:rPr>
        <w:t xml:space="preserve">Paie </w:t>
      </w:r>
    </w:p>
    <w:p w14:paraId="4B62576E" w14:textId="77777777" w:rsidR="00B369B8" w:rsidRPr="00E03A32" w:rsidRDefault="00D72535" w:rsidP="007A73EE">
      <w:pPr>
        <w:numPr>
          <w:ilvl w:val="1"/>
          <w:numId w:val="17"/>
        </w:numPr>
        <w:tabs>
          <w:tab w:val="left" w:pos="720"/>
        </w:tabs>
        <w:spacing w:after="0" w:line="240" w:lineRule="auto"/>
        <w:rPr>
          <w:sz w:val="20"/>
          <w:szCs w:val="20"/>
        </w:rPr>
      </w:pPr>
      <w:r w:rsidRPr="00E03A32">
        <w:rPr>
          <w:sz w:val="20"/>
          <w:szCs w:val="20"/>
        </w:rPr>
        <w:t>Nombre de paies : 674</w:t>
      </w:r>
      <w:r w:rsidR="00F96560" w:rsidRPr="00E03A32">
        <w:rPr>
          <w:sz w:val="20"/>
          <w:szCs w:val="20"/>
        </w:rPr>
        <w:t xml:space="preserve"> soit 56 par mois</w:t>
      </w:r>
    </w:p>
    <w:p w14:paraId="01BAA778" w14:textId="77777777" w:rsidR="00B369B8" w:rsidRPr="00E03A32" w:rsidRDefault="00B369B8">
      <w:pPr>
        <w:pStyle w:val="Paragraphedeliste"/>
        <w:rPr>
          <w:b/>
          <w:bCs/>
          <w:sz w:val="20"/>
          <w:szCs w:val="20"/>
        </w:rPr>
      </w:pPr>
    </w:p>
    <w:p w14:paraId="70B75C17" w14:textId="77777777" w:rsidR="00B369B8" w:rsidRPr="00E03A32" w:rsidRDefault="00D72535" w:rsidP="007A73EE">
      <w:pPr>
        <w:pStyle w:val="Paragraphedeliste"/>
        <w:numPr>
          <w:ilvl w:val="0"/>
          <w:numId w:val="4"/>
        </w:numPr>
        <w:rPr>
          <w:sz w:val="20"/>
          <w:szCs w:val="20"/>
        </w:rPr>
      </w:pPr>
      <w:r w:rsidRPr="00E03A32">
        <w:rPr>
          <w:b/>
          <w:bCs/>
          <w:sz w:val="20"/>
          <w:szCs w:val="20"/>
        </w:rPr>
        <w:t xml:space="preserve">ACTIONS DE DÉVELOPPEMENT – Présentées par </w:t>
      </w:r>
      <w:r w:rsidRPr="00E03A32">
        <w:rPr>
          <w:b/>
          <w:bCs/>
          <w:color w:val="000000" w:themeColor="text1"/>
          <w:sz w:val="20"/>
          <w:szCs w:val="20"/>
        </w:rPr>
        <w:t>P</w:t>
      </w:r>
      <w:r w:rsidRPr="00E03A32">
        <w:rPr>
          <w:b/>
          <w:bCs/>
          <w:sz w:val="20"/>
          <w:szCs w:val="20"/>
        </w:rPr>
        <w:t xml:space="preserve">ascal VEROLOT  </w:t>
      </w:r>
    </w:p>
    <w:p w14:paraId="7F0C73CD" w14:textId="77777777" w:rsidR="00E03A32" w:rsidRDefault="00E03A32" w:rsidP="007A73EE">
      <w:pPr>
        <w:pStyle w:val="Paragraphedeliste"/>
        <w:numPr>
          <w:ilvl w:val="1"/>
          <w:numId w:val="19"/>
        </w:numPr>
        <w:rPr>
          <w:sz w:val="20"/>
          <w:szCs w:val="20"/>
        </w:rPr>
        <w:sectPr w:rsidR="00E03A32" w:rsidSect="00CD3B73">
          <w:type w:val="continuous"/>
          <w:pgSz w:w="11906" w:h="16838"/>
          <w:pgMar w:top="851" w:right="851" w:bottom="794" w:left="1134" w:header="709" w:footer="709" w:gutter="0"/>
          <w:cols w:space="720"/>
          <w:formProt w:val="0"/>
          <w:docGrid w:linePitch="360" w:charSpace="4096"/>
        </w:sectPr>
      </w:pPr>
    </w:p>
    <w:p w14:paraId="4554D2B9" w14:textId="72702ED5" w:rsidR="00B369B8" w:rsidRPr="00E03A32" w:rsidRDefault="00D72535" w:rsidP="007A73EE">
      <w:pPr>
        <w:pStyle w:val="Paragraphedeliste"/>
        <w:numPr>
          <w:ilvl w:val="1"/>
          <w:numId w:val="19"/>
        </w:numPr>
        <w:rPr>
          <w:sz w:val="20"/>
          <w:szCs w:val="20"/>
        </w:rPr>
      </w:pPr>
      <w:r w:rsidRPr="00E03A32">
        <w:rPr>
          <w:sz w:val="20"/>
          <w:szCs w:val="20"/>
        </w:rPr>
        <w:t xml:space="preserve">327 contacts physiques avec </w:t>
      </w:r>
      <w:r w:rsidR="00E31BF0" w:rsidRPr="00E03A32">
        <w:rPr>
          <w:sz w:val="20"/>
          <w:szCs w:val="20"/>
        </w:rPr>
        <w:t>L</w:t>
      </w:r>
      <w:r w:rsidR="00355B81">
        <w:rPr>
          <w:sz w:val="20"/>
          <w:szCs w:val="20"/>
        </w:rPr>
        <w:t xml:space="preserve">es </w:t>
      </w:r>
      <w:proofErr w:type="spellStart"/>
      <w:r w:rsidR="00355B81">
        <w:rPr>
          <w:sz w:val="20"/>
          <w:szCs w:val="20"/>
        </w:rPr>
        <w:t>D.O</w:t>
      </w:r>
      <w:proofErr w:type="spellEnd"/>
      <w:r w:rsidR="00355B81">
        <w:rPr>
          <w:sz w:val="20"/>
          <w:szCs w:val="20"/>
        </w:rPr>
        <w:t xml:space="preserve">. </w:t>
      </w:r>
    </w:p>
    <w:p w14:paraId="6224D10E" w14:textId="5D7CEFEC" w:rsidR="00B369B8" w:rsidRPr="00E03A32" w:rsidRDefault="00D72535" w:rsidP="007A73EE">
      <w:pPr>
        <w:pStyle w:val="Paragraphedeliste"/>
        <w:numPr>
          <w:ilvl w:val="1"/>
          <w:numId w:val="19"/>
        </w:numPr>
        <w:rPr>
          <w:sz w:val="20"/>
          <w:szCs w:val="20"/>
        </w:rPr>
      </w:pPr>
      <w:r w:rsidRPr="00E03A32">
        <w:rPr>
          <w:sz w:val="20"/>
          <w:szCs w:val="20"/>
        </w:rPr>
        <w:t xml:space="preserve">107 nouveaux </w:t>
      </w:r>
      <w:proofErr w:type="spellStart"/>
      <w:r w:rsidR="00355B81">
        <w:rPr>
          <w:sz w:val="20"/>
          <w:szCs w:val="20"/>
        </w:rPr>
        <w:t>D.O</w:t>
      </w:r>
      <w:proofErr w:type="spellEnd"/>
      <w:r w:rsidR="00355B81">
        <w:rPr>
          <w:sz w:val="20"/>
          <w:szCs w:val="20"/>
        </w:rPr>
        <w:t xml:space="preserve">. </w:t>
      </w:r>
      <w:r w:rsidRPr="00E03A32">
        <w:rPr>
          <w:sz w:val="20"/>
          <w:szCs w:val="20"/>
        </w:rPr>
        <w:t>pour 6 386 heures</w:t>
      </w:r>
    </w:p>
    <w:p w14:paraId="3974FBB9" w14:textId="77777777" w:rsidR="00B369B8" w:rsidRPr="00E03A32" w:rsidRDefault="00D72535" w:rsidP="007A73EE">
      <w:pPr>
        <w:pStyle w:val="Paragraphedeliste"/>
        <w:numPr>
          <w:ilvl w:val="1"/>
          <w:numId w:val="19"/>
        </w:numPr>
        <w:rPr>
          <w:sz w:val="20"/>
          <w:szCs w:val="20"/>
        </w:rPr>
      </w:pPr>
      <w:r w:rsidRPr="00E03A32">
        <w:rPr>
          <w:sz w:val="20"/>
          <w:szCs w:val="20"/>
        </w:rPr>
        <w:t>Adhérent aux réseaux régional (</w:t>
      </w:r>
      <w:proofErr w:type="spellStart"/>
      <w:r w:rsidRPr="00E03A32">
        <w:rPr>
          <w:sz w:val="20"/>
          <w:szCs w:val="20"/>
        </w:rPr>
        <w:t>INAE</w:t>
      </w:r>
      <w:proofErr w:type="spellEnd"/>
      <w:r w:rsidRPr="00E03A32">
        <w:rPr>
          <w:sz w:val="20"/>
          <w:szCs w:val="20"/>
        </w:rPr>
        <w:t>) et national (COORACE)</w:t>
      </w:r>
    </w:p>
    <w:p w14:paraId="57E9C8CA" w14:textId="77777777" w:rsidR="00B369B8" w:rsidRPr="00E03A32" w:rsidRDefault="00D72535" w:rsidP="007A73EE">
      <w:pPr>
        <w:pStyle w:val="Paragraphedeliste"/>
        <w:numPr>
          <w:ilvl w:val="1"/>
          <w:numId w:val="19"/>
        </w:numPr>
        <w:rPr>
          <w:sz w:val="20"/>
          <w:szCs w:val="20"/>
        </w:rPr>
      </w:pPr>
      <w:r w:rsidRPr="00E03A32">
        <w:rPr>
          <w:sz w:val="20"/>
          <w:szCs w:val="20"/>
        </w:rPr>
        <w:t xml:space="preserve">Renouvellement Convention de coopération avec le CCAS de Nieul/Mer </w:t>
      </w:r>
    </w:p>
    <w:p w14:paraId="3EC8CC64" w14:textId="77777777" w:rsidR="00B369B8" w:rsidRPr="00E03A32" w:rsidRDefault="00D72535" w:rsidP="00355B81">
      <w:pPr>
        <w:pStyle w:val="Paragraphedeliste"/>
        <w:numPr>
          <w:ilvl w:val="1"/>
          <w:numId w:val="19"/>
        </w:numPr>
        <w:ind w:right="142"/>
        <w:rPr>
          <w:sz w:val="20"/>
          <w:szCs w:val="20"/>
        </w:rPr>
      </w:pPr>
      <w:r w:rsidRPr="00E03A32">
        <w:rPr>
          <w:sz w:val="20"/>
          <w:szCs w:val="20"/>
        </w:rPr>
        <w:t>Convention avec le CCAS de La Rochelle</w:t>
      </w:r>
    </w:p>
    <w:p w14:paraId="395C5430" w14:textId="77777777" w:rsidR="00355B81" w:rsidRDefault="00D72535" w:rsidP="00355B81">
      <w:pPr>
        <w:pStyle w:val="Paragraphedeliste"/>
        <w:numPr>
          <w:ilvl w:val="1"/>
          <w:numId w:val="19"/>
        </w:numPr>
        <w:ind w:right="-929"/>
        <w:rPr>
          <w:sz w:val="20"/>
          <w:szCs w:val="20"/>
        </w:rPr>
      </w:pPr>
      <w:r w:rsidRPr="00E03A32">
        <w:rPr>
          <w:sz w:val="20"/>
          <w:szCs w:val="20"/>
        </w:rPr>
        <w:t xml:space="preserve">Partenariat avec la Régie de Quartier ; </w:t>
      </w:r>
    </w:p>
    <w:p w14:paraId="3855FE75" w14:textId="780D82B5" w:rsidR="00B369B8" w:rsidRPr="00E03A32" w:rsidRDefault="00D72535" w:rsidP="00355B81">
      <w:pPr>
        <w:pStyle w:val="Paragraphedeliste"/>
        <w:numPr>
          <w:ilvl w:val="1"/>
          <w:numId w:val="19"/>
        </w:numPr>
        <w:rPr>
          <w:sz w:val="20"/>
          <w:szCs w:val="20"/>
        </w:rPr>
      </w:pPr>
      <w:r w:rsidRPr="00E03A32">
        <w:rPr>
          <w:sz w:val="20"/>
          <w:szCs w:val="20"/>
        </w:rPr>
        <w:t>Échanges avec Aide à l’Emploi</w:t>
      </w:r>
      <w:r w:rsidR="00E03A32">
        <w:rPr>
          <w:sz w:val="20"/>
          <w:szCs w:val="20"/>
        </w:rPr>
        <w:t xml:space="preserve"> </w:t>
      </w:r>
      <w:r w:rsidRPr="00E03A32">
        <w:rPr>
          <w:sz w:val="20"/>
          <w:szCs w:val="20"/>
        </w:rPr>
        <w:t>;</w:t>
      </w:r>
      <w:r w:rsidR="00E03A32">
        <w:rPr>
          <w:sz w:val="20"/>
          <w:szCs w:val="20"/>
        </w:rPr>
        <w:t xml:space="preserve"> </w:t>
      </w:r>
      <w:r w:rsidRPr="00E03A32">
        <w:rPr>
          <w:sz w:val="20"/>
          <w:szCs w:val="20"/>
        </w:rPr>
        <w:t xml:space="preserve">avec la ligue de l’Enseignement. </w:t>
      </w:r>
    </w:p>
    <w:p w14:paraId="560F9815" w14:textId="77777777" w:rsidR="00B369B8" w:rsidRPr="00E03A32" w:rsidRDefault="00D72535" w:rsidP="00355B81">
      <w:pPr>
        <w:numPr>
          <w:ilvl w:val="1"/>
          <w:numId w:val="17"/>
        </w:numPr>
        <w:spacing w:after="0" w:line="240" w:lineRule="auto"/>
        <w:ind w:left="567" w:hanging="283"/>
        <w:rPr>
          <w:sz w:val="20"/>
          <w:szCs w:val="20"/>
        </w:rPr>
      </w:pPr>
      <w:r w:rsidRPr="00E03A32">
        <w:rPr>
          <w:sz w:val="20"/>
          <w:szCs w:val="20"/>
        </w:rPr>
        <w:t xml:space="preserve">Convention avec la Fondation Boulanger ; Convention avec </w:t>
      </w:r>
      <w:proofErr w:type="spellStart"/>
      <w:r w:rsidRPr="00E03A32">
        <w:rPr>
          <w:sz w:val="20"/>
          <w:szCs w:val="20"/>
        </w:rPr>
        <w:t>Arozoaar</w:t>
      </w:r>
      <w:proofErr w:type="spellEnd"/>
      <w:r w:rsidRPr="00E03A32">
        <w:rPr>
          <w:sz w:val="20"/>
          <w:szCs w:val="20"/>
        </w:rPr>
        <w:t xml:space="preserve"> </w:t>
      </w:r>
    </w:p>
    <w:p w14:paraId="2F4A45B5" w14:textId="77777777" w:rsidR="00B369B8" w:rsidRPr="00E03A32" w:rsidRDefault="00D72535" w:rsidP="00355B81">
      <w:pPr>
        <w:numPr>
          <w:ilvl w:val="1"/>
          <w:numId w:val="17"/>
        </w:numPr>
        <w:spacing w:after="0" w:line="240" w:lineRule="auto"/>
        <w:ind w:left="567" w:hanging="283"/>
        <w:rPr>
          <w:sz w:val="20"/>
          <w:szCs w:val="20"/>
        </w:rPr>
      </w:pPr>
      <w:r w:rsidRPr="00E03A32">
        <w:rPr>
          <w:sz w:val="20"/>
          <w:szCs w:val="20"/>
        </w:rPr>
        <w:t xml:space="preserve">Membre d’un Club d’entreprises </w:t>
      </w:r>
    </w:p>
    <w:p w14:paraId="4F60EFB1" w14:textId="427C7A27" w:rsidR="00B369B8" w:rsidRPr="00E03A32" w:rsidRDefault="00D72535" w:rsidP="00355B81">
      <w:pPr>
        <w:numPr>
          <w:ilvl w:val="1"/>
          <w:numId w:val="17"/>
        </w:numPr>
        <w:spacing w:after="0" w:line="240" w:lineRule="auto"/>
        <w:ind w:left="567" w:hanging="283"/>
        <w:rPr>
          <w:sz w:val="20"/>
          <w:szCs w:val="20"/>
        </w:rPr>
      </w:pPr>
      <w:r w:rsidRPr="00E03A32">
        <w:rPr>
          <w:sz w:val="20"/>
          <w:szCs w:val="20"/>
        </w:rPr>
        <w:t xml:space="preserve">Poursuite du développement des 4 offres de service </w:t>
      </w:r>
    </w:p>
    <w:p w14:paraId="54D84951" w14:textId="77777777" w:rsidR="00B369B8" w:rsidRPr="00E03A32" w:rsidRDefault="00D72535" w:rsidP="00355B81">
      <w:pPr>
        <w:pStyle w:val="Paragraphedeliste"/>
        <w:numPr>
          <w:ilvl w:val="0"/>
          <w:numId w:val="18"/>
        </w:numPr>
        <w:tabs>
          <w:tab w:val="clear" w:pos="1776"/>
          <w:tab w:val="left" w:pos="567"/>
        </w:tabs>
        <w:spacing w:after="0"/>
        <w:ind w:left="426" w:firstLine="0"/>
        <w:rPr>
          <w:sz w:val="20"/>
          <w:szCs w:val="20"/>
        </w:rPr>
      </w:pPr>
      <w:r w:rsidRPr="00E03A32">
        <w:rPr>
          <w:sz w:val="20"/>
          <w:szCs w:val="20"/>
        </w:rPr>
        <w:t xml:space="preserve">ZEST à destination de l’hôtellerie </w:t>
      </w:r>
    </w:p>
    <w:p w14:paraId="08819779" w14:textId="77777777" w:rsidR="00B369B8" w:rsidRPr="00E03A32" w:rsidRDefault="00D72535" w:rsidP="00355B81">
      <w:pPr>
        <w:pStyle w:val="Paragraphedeliste"/>
        <w:numPr>
          <w:ilvl w:val="0"/>
          <w:numId w:val="18"/>
        </w:numPr>
        <w:tabs>
          <w:tab w:val="clear" w:pos="1776"/>
          <w:tab w:val="left" w:pos="709"/>
        </w:tabs>
        <w:spacing w:after="0"/>
        <w:ind w:left="709" w:hanging="283"/>
        <w:rPr>
          <w:sz w:val="20"/>
          <w:szCs w:val="20"/>
        </w:rPr>
      </w:pPr>
      <w:proofErr w:type="spellStart"/>
      <w:r w:rsidRPr="00E03A32">
        <w:rPr>
          <w:sz w:val="20"/>
          <w:szCs w:val="20"/>
        </w:rPr>
        <w:t>CO’NET</w:t>
      </w:r>
      <w:proofErr w:type="spellEnd"/>
      <w:r w:rsidRPr="00E03A32">
        <w:rPr>
          <w:sz w:val="20"/>
          <w:szCs w:val="20"/>
        </w:rPr>
        <w:t xml:space="preserve"> nettoyage de chantiers et de locaux industriels</w:t>
      </w:r>
    </w:p>
    <w:p w14:paraId="6E9CB7C6" w14:textId="59D3DBF9" w:rsidR="00B369B8" w:rsidRPr="00E03A32" w:rsidRDefault="00D72535" w:rsidP="00355B81">
      <w:pPr>
        <w:pStyle w:val="Paragraphedeliste"/>
        <w:numPr>
          <w:ilvl w:val="0"/>
          <w:numId w:val="18"/>
        </w:numPr>
        <w:tabs>
          <w:tab w:val="clear" w:pos="1776"/>
          <w:tab w:val="left" w:pos="567"/>
        </w:tabs>
        <w:spacing w:after="0"/>
        <w:ind w:left="426" w:firstLine="0"/>
        <w:rPr>
          <w:sz w:val="20"/>
          <w:szCs w:val="20"/>
        </w:rPr>
      </w:pPr>
      <w:proofErr w:type="spellStart"/>
      <w:r w:rsidRPr="00E03A32">
        <w:rPr>
          <w:sz w:val="20"/>
          <w:szCs w:val="20"/>
        </w:rPr>
        <w:t>CO’PACK</w:t>
      </w:r>
      <w:proofErr w:type="spellEnd"/>
      <w:r w:rsidRPr="00E03A32">
        <w:rPr>
          <w:sz w:val="20"/>
          <w:szCs w:val="20"/>
        </w:rPr>
        <w:t xml:space="preserve"> </w:t>
      </w:r>
      <w:proofErr w:type="spellStart"/>
      <w:r w:rsidRPr="00E03A32">
        <w:rPr>
          <w:sz w:val="20"/>
          <w:szCs w:val="20"/>
        </w:rPr>
        <w:t>tr</w:t>
      </w:r>
      <w:r w:rsidR="00355B81">
        <w:rPr>
          <w:sz w:val="20"/>
          <w:szCs w:val="20"/>
        </w:rPr>
        <w:t>x</w:t>
      </w:r>
      <w:proofErr w:type="spellEnd"/>
      <w:r w:rsidR="00355B81">
        <w:rPr>
          <w:sz w:val="20"/>
          <w:szCs w:val="20"/>
        </w:rPr>
        <w:t xml:space="preserve"> </w:t>
      </w:r>
      <w:r w:rsidRPr="00E03A32">
        <w:rPr>
          <w:sz w:val="20"/>
          <w:szCs w:val="20"/>
        </w:rPr>
        <w:t xml:space="preserve">conditionnement, mise sous plis  </w:t>
      </w:r>
    </w:p>
    <w:p w14:paraId="0D431753" w14:textId="77777777" w:rsidR="00B369B8" w:rsidRPr="00E03A32" w:rsidRDefault="00D72535" w:rsidP="00355B81">
      <w:pPr>
        <w:pStyle w:val="Paragraphedeliste"/>
        <w:numPr>
          <w:ilvl w:val="0"/>
          <w:numId w:val="18"/>
        </w:numPr>
        <w:tabs>
          <w:tab w:val="clear" w:pos="1776"/>
          <w:tab w:val="left" w:pos="851"/>
        </w:tabs>
        <w:spacing w:after="0"/>
        <w:ind w:left="709" w:hanging="283"/>
        <w:rPr>
          <w:sz w:val="20"/>
          <w:szCs w:val="20"/>
        </w:rPr>
      </w:pPr>
      <w:proofErr w:type="spellStart"/>
      <w:r w:rsidRPr="00E03A32">
        <w:rPr>
          <w:sz w:val="20"/>
          <w:szCs w:val="20"/>
        </w:rPr>
        <w:t>CO’DISTRI</w:t>
      </w:r>
      <w:proofErr w:type="spellEnd"/>
      <w:r w:rsidRPr="00E03A32">
        <w:rPr>
          <w:sz w:val="20"/>
          <w:szCs w:val="20"/>
        </w:rPr>
        <w:t xml:space="preserve"> pour les campagnes publicitaires (distribution flyers …)</w:t>
      </w:r>
    </w:p>
    <w:p w14:paraId="36A3FA8F" w14:textId="77777777" w:rsidR="00E03A32" w:rsidRDefault="00E03A32">
      <w:pPr>
        <w:pStyle w:val="Paragraphedeliste"/>
        <w:ind w:left="2160"/>
        <w:rPr>
          <w:sz w:val="20"/>
          <w:szCs w:val="20"/>
        </w:rPr>
        <w:sectPr w:rsidR="00E03A32" w:rsidSect="00355B81">
          <w:type w:val="continuous"/>
          <w:pgSz w:w="11906" w:h="16838"/>
          <w:pgMar w:top="851" w:right="851" w:bottom="794" w:left="1134" w:header="709" w:footer="709" w:gutter="0"/>
          <w:cols w:num="2" w:space="281"/>
          <w:formProt w:val="0"/>
          <w:docGrid w:linePitch="360" w:charSpace="4096"/>
        </w:sectPr>
      </w:pPr>
    </w:p>
    <w:p w14:paraId="4BC719A4" w14:textId="77777777" w:rsidR="00B369B8" w:rsidRPr="00E03A32" w:rsidRDefault="00D72535" w:rsidP="007A73EE">
      <w:pPr>
        <w:pStyle w:val="Paragraphedeliste"/>
        <w:numPr>
          <w:ilvl w:val="0"/>
          <w:numId w:val="4"/>
        </w:numPr>
        <w:rPr>
          <w:b/>
          <w:bCs/>
          <w:sz w:val="20"/>
          <w:szCs w:val="20"/>
        </w:rPr>
      </w:pPr>
      <w:r w:rsidRPr="00E03A32">
        <w:rPr>
          <w:b/>
          <w:bCs/>
          <w:sz w:val="20"/>
          <w:szCs w:val="20"/>
        </w:rPr>
        <w:t xml:space="preserve">ACTIVITÉS DU CONSEIL D’ADMINISTRATION : </w:t>
      </w:r>
    </w:p>
    <w:p w14:paraId="302F747B" w14:textId="77777777" w:rsidR="00B369B8" w:rsidRPr="00E03A32" w:rsidRDefault="00D72535" w:rsidP="007A73EE">
      <w:pPr>
        <w:pStyle w:val="Paragraphedeliste"/>
        <w:numPr>
          <w:ilvl w:val="1"/>
          <w:numId w:val="20"/>
        </w:numPr>
        <w:rPr>
          <w:sz w:val="20"/>
          <w:szCs w:val="20"/>
        </w:rPr>
      </w:pPr>
      <w:r w:rsidRPr="00E03A32">
        <w:rPr>
          <w:sz w:val="20"/>
          <w:szCs w:val="20"/>
        </w:rPr>
        <w:t xml:space="preserve">10 réunions du CA – 1 réunion de bureau hebdomadaire </w:t>
      </w:r>
    </w:p>
    <w:p w14:paraId="27946C99" w14:textId="77777777" w:rsidR="00B369B8" w:rsidRPr="00E03A32" w:rsidRDefault="00D72535" w:rsidP="007A73EE">
      <w:pPr>
        <w:pStyle w:val="Paragraphedeliste"/>
        <w:numPr>
          <w:ilvl w:val="1"/>
          <w:numId w:val="20"/>
        </w:numPr>
        <w:rPr>
          <w:sz w:val="20"/>
          <w:szCs w:val="20"/>
        </w:rPr>
      </w:pPr>
      <w:r w:rsidRPr="00E03A32">
        <w:rPr>
          <w:sz w:val="20"/>
          <w:szCs w:val="20"/>
        </w:rPr>
        <w:t xml:space="preserve">Création de 2 commissions mixtes permanents /administrateurs. </w:t>
      </w:r>
    </w:p>
    <w:p w14:paraId="0417023A" w14:textId="77777777" w:rsidR="00B369B8" w:rsidRPr="00300E6F" w:rsidRDefault="00D72535" w:rsidP="00300E6F">
      <w:pPr>
        <w:pStyle w:val="Paragraphedeliste"/>
        <w:ind w:left="1440"/>
      </w:pPr>
      <w:r>
        <w:t xml:space="preserve"> </w:t>
      </w:r>
    </w:p>
    <w:p w14:paraId="01BD19FB" w14:textId="77777777" w:rsidR="00300E6F" w:rsidRPr="00E03A32" w:rsidRDefault="00300E6F" w:rsidP="007A73EE">
      <w:pPr>
        <w:pStyle w:val="Paragraphedeliste"/>
        <w:numPr>
          <w:ilvl w:val="0"/>
          <w:numId w:val="43"/>
        </w:numPr>
        <w:shd w:val="clear" w:color="auto" w:fill="D9E2F3" w:themeFill="accent1" w:themeFillTint="33"/>
        <w:ind w:right="1699"/>
        <w:rPr>
          <w:b/>
          <w:bCs/>
          <w:sz w:val="20"/>
          <w:szCs w:val="20"/>
        </w:rPr>
      </w:pPr>
      <w:r w:rsidRPr="00E03A32">
        <w:rPr>
          <w:b/>
          <w:bCs/>
          <w:sz w:val="20"/>
          <w:szCs w:val="20"/>
        </w:rPr>
        <w:t xml:space="preserve">ADOPTION DU RAPPORT D'ACTIVITÉS 2018 : à l’unanimité des votants  </w:t>
      </w:r>
    </w:p>
    <w:p w14:paraId="4E9A5A6B" w14:textId="77777777" w:rsidR="00B369B8" w:rsidRDefault="00B369B8">
      <w:pPr>
        <w:pStyle w:val="Paragraphedeliste"/>
        <w:rPr>
          <w:bCs/>
        </w:rPr>
      </w:pPr>
    </w:p>
    <w:p w14:paraId="12F12EF9" w14:textId="35EA2612" w:rsidR="00B369B8" w:rsidRDefault="00D72535">
      <w:pPr>
        <w:pStyle w:val="Paragraphedeliste"/>
        <w:spacing w:after="0"/>
        <w:ind w:left="284"/>
        <w:rPr>
          <w:rFonts w:ascii="Arial" w:hAnsi="Arial" w:cs="Arial"/>
          <w:b/>
          <w:bCs/>
          <w:i/>
          <w:iCs/>
          <w:color w:val="0070C0"/>
          <w:sz w:val="32"/>
          <w:szCs w:val="32"/>
        </w:rPr>
      </w:pPr>
      <w:r>
        <w:rPr>
          <w:rFonts w:ascii="Arial" w:hAnsi="Arial" w:cs="Arial"/>
          <w:b/>
          <w:bCs/>
          <w:i/>
          <w:iCs/>
          <w:color w:val="0070C0"/>
          <w:sz w:val="32"/>
          <w:szCs w:val="32"/>
        </w:rPr>
        <w:t xml:space="preserve">Témoignages de </w:t>
      </w:r>
      <w:proofErr w:type="gramStart"/>
      <w:r w:rsidR="00E03A32">
        <w:rPr>
          <w:rFonts w:ascii="Arial" w:hAnsi="Arial" w:cs="Arial"/>
          <w:b/>
          <w:bCs/>
          <w:i/>
          <w:iCs/>
          <w:color w:val="0070C0"/>
          <w:sz w:val="32"/>
          <w:szCs w:val="32"/>
        </w:rPr>
        <w:t>deux salarié</w:t>
      </w:r>
      <w:proofErr w:type="gramEnd"/>
      <w:r>
        <w:rPr>
          <w:rFonts w:ascii="Arial" w:hAnsi="Arial" w:cs="Arial"/>
          <w:b/>
          <w:bCs/>
          <w:i/>
          <w:iCs/>
          <w:color w:val="0070C0"/>
          <w:sz w:val="32"/>
          <w:szCs w:val="32"/>
        </w:rPr>
        <w:t>[e]s en parcours</w:t>
      </w:r>
    </w:p>
    <w:p w14:paraId="291B17C2" w14:textId="126AA6FA" w:rsidR="00B369B8" w:rsidRPr="00CB47D3" w:rsidRDefault="00D72535" w:rsidP="007A73EE">
      <w:pPr>
        <w:pStyle w:val="Paragraphedeliste"/>
        <w:numPr>
          <w:ilvl w:val="1"/>
          <w:numId w:val="8"/>
        </w:numPr>
        <w:spacing w:before="240" w:line="276" w:lineRule="auto"/>
        <w:rPr>
          <w:b/>
          <w:bCs/>
        </w:rPr>
      </w:pPr>
      <w:r w:rsidRPr="00CB47D3">
        <w:rPr>
          <w:b/>
          <w:bCs/>
        </w:rPr>
        <w:t>Madame Catherine GESLIN</w:t>
      </w:r>
    </w:p>
    <w:p w14:paraId="0F6B28C0" w14:textId="77777777" w:rsidR="00B369B8" w:rsidRPr="00CB47D3" w:rsidRDefault="00D72535" w:rsidP="007A73EE">
      <w:pPr>
        <w:pStyle w:val="Paragraphedeliste"/>
        <w:numPr>
          <w:ilvl w:val="1"/>
          <w:numId w:val="8"/>
        </w:numPr>
        <w:spacing w:before="240" w:line="276" w:lineRule="auto"/>
        <w:rPr>
          <w:b/>
          <w:bCs/>
        </w:rPr>
      </w:pPr>
      <w:r w:rsidRPr="00CB47D3">
        <w:rPr>
          <w:b/>
          <w:bCs/>
        </w:rPr>
        <w:t xml:space="preserve">Monsieur David </w:t>
      </w:r>
      <w:proofErr w:type="spellStart"/>
      <w:r w:rsidRPr="00CB47D3">
        <w:rPr>
          <w:b/>
          <w:bCs/>
        </w:rPr>
        <w:t>MERENDEIRA</w:t>
      </w:r>
      <w:proofErr w:type="spellEnd"/>
      <w:r w:rsidRPr="00CB47D3">
        <w:rPr>
          <w:b/>
          <w:bCs/>
        </w:rPr>
        <w:t xml:space="preserve"> </w:t>
      </w:r>
    </w:p>
    <w:p w14:paraId="2EEC9515" w14:textId="77777777" w:rsidR="00153FD4" w:rsidRDefault="00153FD4">
      <w:pPr>
        <w:pStyle w:val="Paragraphedeliste"/>
        <w:ind w:left="1068"/>
        <w:rPr>
          <w:bCs/>
        </w:rPr>
      </w:pPr>
    </w:p>
    <w:p w14:paraId="45201574" w14:textId="77777777" w:rsidR="00B369B8" w:rsidRPr="00CB47D3" w:rsidRDefault="00D72535" w:rsidP="007A73EE">
      <w:pPr>
        <w:pStyle w:val="Paragraphedeliste"/>
        <w:numPr>
          <w:ilvl w:val="0"/>
          <w:numId w:val="12"/>
        </w:numPr>
        <w:rPr>
          <w:b/>
          <w:color w:val="4472C4" w:themeColor="accent1"/>
          <w:sz w:val="32"/>
          <w:szCs w:val="32"/>
        </w:rPr>
      </w:pPr>
      <w:r w:rsidRPr="00CB47D3">
        <w:rPr>
          <w:b/>
          <w:color w:val="4472C4" w:themeColor="accent1"/>
          <w:sz w:val="32"/>
          <w:szCs w:val="32"/>
        </w:rPr>
        <w:t xml:space="preserve">Rapport financier 2018 </w:t>
      </w:r>
    </w:p>
    <w:p w14:paraId="0D8007E8" w14:textId="77777777" w:rsidR="00CB47D3" w:rsidRDefault="00D72535" w:rsidP="00CB47D3">
      <w:pPr>
        <w:pStyle w:val="Paragraphedeliste"/>
        <w:numPr>
          <w:ilvl w:val="0"/>
          <w:numId w:val="2"/>
        </w:numPr>
        <w:rPr>
          <w:b/>
        </w:rPr>
      </w:pPr>
      <w:r>
        <w:rPr>
          <w:b/>
        </w:rPr>
        <w:t xml:space="preserve">RAPPORT DE L’EXPERT-COMPTABLE M. Aurélien DESROCHES, Cabinet </w:t>
      </w:r>
      <w:proofErr w:type="spellStart"/>
      <w:r>
        <w:rPr>
          <w:b/>
        </w:rPr>
        <w:t>Fiduroc</w:t>
      </w:r>
      <w:proofErr w:type="spellEnd"/>
      <w:r>
        <w:rPr>
          <w:b/>
        </w:rPr>
        <w:t xml:space="preserve"> </w:t>
      </w:r>
    </w:p>
    <w:p w14:paraId="4F59C794" w14:textId="3568B8A3" w:rsidR="00B369B8" w:rsidRPr="00CB47D3" w:rsidRDefault="00D72535" w:rsidP="00CB47D3">
      <w:pPr>
        <w:pStyle w:val="Paragraphedeliste"/>
        <w:numPr>
          <w:ilvl w:val="0"/>
          <w:numId w:val="34"/>
        </w:numPr>
        <w:spacing w:after="0"/>
        <w:rPr>
          <w:b/>
        </w:rPr>
      </w:pPr>
      <w:r w:rsidRPr="00CB47D3">
        <w:rPr>
          <w:b/>
          <w:bCs/>
          <w:sz w:val="20"/>
          <w:szCs w:val="20"/>
        </w:rPr>
        <w:t>A</w:t>
      </w:r>
      <w:r w:rsidR="005A327B" w:rsidRPr="00CB47D3">
        <w:rPr>
          <w:b/>
          <w:bCs/>
          <w:sz w:val="20"/>
          <w:szCs w:val="20"/>
        </w:rPr>
        <w:t>nalyse</w:t>
      </w:r>
      <w:r w:rsidR="005A327B" w:rsidRPr="00CB47D3">
        <w:rPr>
          <w:b/>
          <w:bCs/>
        </w:rPr>
        <w:t xml:space="preserve"> </w:t>
      </w:r>
      <w:r w:rsidR="005A327B" w:rsidRPr="00CB47D3">
        <w:rPr>
          <w:b/>
          <w:bCs/>
          <w:sz w:val="20"/>
          <w:szCs w:val="20"/>
        </w:rPr>
        <w:t xml:space="preserve">de </w:t>
      </w:r>
      <w:r w:rsidRPr="00CB47D3">
        <w:rPr>
          <w:b/>
          <w:bCs/>
          <w:sz w:val="20"/>
          <w:szCs w:val="20"/>
        </w:rPr>
        <w:t>l’activité</w:t>
      </w:r>
      <w:r w:rsidR="00CB47D3" w:rsidRPr="00CB47D3">
        <w:rPr>
          <w:b/>
          <w:bCs/>
          <w:sz w:val="20"/>
          <w:szCs w:val="20"/>
        </w:rPr>
        <w:t xml:space="preserve"> - Présentation sous forme de Powerpoint</w:t>
      </w:r>
      <w:r w:rsidR="00CB47D3" w:rsidRPr="00CB47D3">
        <w:rPr>
          <w:b/>
          <w:bCs/>
        </w:rPr>
        <w:t xml:space="preserve"> </w:t>
      </w:r>
    </w:p>
    <w:p w14:paraId="424A5EF8" w14:textId="335F6056" w:rsidR="00B369B8" w:rsidRPr="00E03A32" w:rsidRDefault="00300E6F" w:rsidP="00CB47D3">
      <w:pPr>
        <w:pStyle w:val="Paragraphedeliste"/>
        <w:numPr>
          <w:ilvl w:val="0"/>
          <w:numId w:val="34"/>
        </w:numPr>
        <w:spacing w:after="0"/>
        <w:rPr>
          <w:b/>
          <w:bCs/>
          <w:sz w:val="20"/>
          <w:szCs w:val="20"/>
        </w:rPr>
      </w:pPr>
      <w:r w:rsidRPr="00E03A32">
        <w:rPr>
          <w:b/>
          <w:bCs/>
          <w:sz w:val="20"/>
          <w:szCs w:val="20"/>
        </w:rPr>
        <w:t>B</w:t>
      </w:r>
      <w:r w:rsidR="00D72535" w:rsidRPr="00E03A32">
        <w:rPr>
          <w:b/>
          <w:bCs/>
          <w:sz w:val="20"/>
          <w:szCs w:val="20"/>
        </w:rPr>
        <w:t xml:space="preserve">ilan </w:t>
      </w:r>
      <w:r w:rsidR="00CB47D3">
        <w:rPr>
          <w:b/>
          <w:bCs/>
          <w:sz w:val="20"/>
          <w:szCs w:val="20"/>
        </w:rPr>
        <w:t xml:space="preserve">- </w:t>
      </w:r>
      <w:r w:rsidR="00CB47D3" w:rsidRPr="00CB47D3">
        <w:rPr>
          <w:b/>
          <w:bCs/>
          <w:sz w:val="20"/>
          <w:szCs w:val="20"/>
        </w:rPr>
        <w:t>Présentation sous forme de Powerpoint</w:t>
      </w:r>
    </w:p>
    <w:p w14:paraId="3A2A20A4" w14:textId="77777777" w:rsidR="00153FD4" w:rsidRPr="00153FD4" w:rsidRDefault="00153FD4" w:rsidP="00153FD4">
      <w:pPr>
        <w:pStyle w:val="Paragraphedeliste"/>
        <w:spacing w:after="0"/>
        <w:ind w:left="1211"/>
        <w:rPr>
          <w:b/>
          <w:bCs/>
          <w:sz w:val="12"/>
          <w:szCs w:val="12"/>
        </w:rPr>
      </w:pPr>
    </w:p>
    <w:p w14:paraId="14C8EC34" w14:textId="77777777" w:rsidR="000A344B" w:rsidRPr="00E03A32" w:rsidRDefault="00300E6F" w:rsidP="00300E6F">
      <w:pPr>
        <w:pStyle w:val="Paragraphedeliste"/>
        <w:ind w:left="786"/>
        <w:rPr>
          <w:b/>
          <w:bCs/>
          <w:sz w:val="20"/>
          <w:szCs w:val="20"/>
          <w:highlight w:val="blue"/>
        </w:rPr>
      </w:pPr>
      <w:r w:rsidRPr="00300E6F">
        <w:rPr>
          <w:b/>
        </w:rPr>
        <w:t>B)</w:t>
      </w:r>
      <w:r>
        <w:rPr>
          <w:b/>
        </w:rPr>
        <w:t xml:space="preserve"> </w:t>
      </w:r>
      <w:r w:rsidRPr="00E03A32">
        <w:rPr>
          <w:b/>
          <w:sz w:val="20"/>
          <w:szCs w:val="20"/>
        </w:rPr>
        <w:t xml:space="preserve">RAPPORT DU COMMISSAIRE AUX COMPTES - M.  Franck HUYGHE, SA Exco </w:t>
      </w:r>
      <w:proofErr w:type="spellStart"/>
      <w:r w:rsidRPr="00E03A32">
        <w:rPr>
          <w:b/>
          <w:sz w:val="20"/>
          <w:szCs w:val="20"/>
        </w:rPr>
        <w:t>Valliance</w:t>
      </w:r>
      <w:proofErr w:type="spellEnd"/>
      <w:r w:rsidRPr="00E03A32">
        <w:rPr>
          <w:b/>
          <w:sz w:val="20"/>
          <w:szCs w:val="20"/>
        </w:rPr>
        <w:t xml:space="preserve"> audit DE </w:t>
      </w:r>
    </w:p>
    <w:p w14:paraId="7B1A41EE" w14:textId="77777777" w:rsidR="00B369B8" w:rsidRPr="00E03A32" w:rsidRDefault="00D72535" w:rsidP="00CB47D3">
      <w:pPr>
        <w:pStyle w:val="Paragraphedeliste"/>
        <w:spacing w:after="0"/>
        <w:ind w:left="1211"/>
        <w:rPr>
          <w:b/>
          <w:bCs/>
          <w:sz w:val="20"/>
          <w:szCs w:val="20"/>
        </w:rPr>
      </w:pPr>
      <w:r w:rsidRPr="00E03A32">
        <w:rPr>
          <w:b/>
          <w:bCs/>
          <w:sz w:val="20"/>
          <w:szCs w:val="20"/>
        </w:rPr>
        <w:t xml:space="preserve">Extrait de la page </w:t>
      </w:r>
      <w:r w:rsidR="000A344B" w:rsidRPr="00E03A32">
        <w:rPr>
          <w:b/>
          <w:bCs/>
          <w:sz w:val="20"/>
          <w:szCs w:val="20"/>
        </w:rPr>
        <w:t>1 du</w:t>
      </w:r>
      <w:r w:rsidRPr="00E03A32">
        <w:rPr>
          <w:b/>
          <w:bCs/>
          <w:sz w:val="20"/>
          <w:szCs w:val="20"/>
        </w:rPr>
        <w:t xml:space="preserve"> rapport de 4 pages </w:t>
      </w:r>
    </w:p>
    <w:p w14:paraId="39604CC2" w14:textId="0CE03AD4" w:rsidR="00B369B8" w:rsidRDefault="00D72535">
      <w:pPr>
        <w:pStyle w:val="Paragraphedeliste"/>
        <w:rPr>
          <w:b/>
          <w:bCs/>
          <w:highlight w:val="blue"/>
        </w:rPr>
      </w:pPr>
      <w:r w:rsidRPr="00E03A32">
        <w:rPr>
          <w:noProof/>
          <w:highlight w:val="lightGray"/>
          <w:shd w:val="clear" w:color="auto" w:fill="B4C6E7" w:themeFill="accent1" w:themeFillTint="66"/>
        </w:rPr>
        <w:drawing>
          <wp:inline distT="19050" distB="13970" distL="19050" distR="11430" wp14:anchorId="4E07198F" wp14:editId="7E4B48B8">
            <wp:extent cx="5779770" cy="1390650"/>
            <wp:effectExtent l="19050" t="19050" r="11430" b="19050"/>
            <wp:docPr id="25"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67"/>
                    <pic:cNvPicPr>
                      <a:picLocks noChangeAspect="1" noChangeArrowheads="1"/>
                    </pic:cNvPicPr>
                  </pic:nvPicPr>
                  <pic:blipFill>
                    <a:blip r:embed="rId22"/>
                    <a:stretch>
                      <a:fillRect/>
                    </a:stretch>
                  </pic:blipFill>
                  <pic:spPr bwMode="auto">
                    <a:xfrm>
                      <a:off x="0" y="0"/>
                      <a:ext cx="5779770" cy="1390650"/>
                    </a:xfrm>
                    <a:prstGeom prst="rect">
                      <a:avLst/>
                    </a:prstGeom>
                    <a:solidFill>
                      <a:schemeClr val="accent1">
                        <a:lumMod val="20000"/>
                        <a:lumOff val="80000"/>
                      </a:schemeClr>
                    </a:solidFill>
                    <a:ln w="15875">
                      <a:solidFill>
                        <a:schemeClr val="accent1"/>
                      </a:solidFill>
                    </a:ln>
                  </pic:spPr>
                </pic:pic>
              </a:graphicData>
            </a:graphic>
          </wp:inline>
        </w:drawing>
      </w:r>
    </w:p>
    <w:p w14:paraId="66C36220" w14:textId="77777777" w:rsidR="00CB47D3" w:rsidRDefault="00CB47D3" w:rsidP="00CB47D3">
      <w:pPr>
        <w:pStyle w:val="Paragraphedeliste"/>
        <w:ind w:right="3400"/>
        <w:rPr>
          <w:b/>
          <w:sz w:val="20"/>
          <w:szCs w:val="20"/>
        </w:rPr>
      </w:pPr>
    </w:p>
    <w:p w14:paraId="13BB8168" w14:textId="2287D478" w:rsidR="009A39DB" w:rsidRDefault="009A39DB" w:rsidP="007A73EE">
      <w:pPr>
        <w:pStyle w:val="Paragraphedeliste"/>
        <w:numPr>
          <w:ilvl w:val="0"/>
          <w:numId w:val="21"/>
        </w:numPr>
        <w:shd w:val="clear" w:color="auto" w:fill="D9E2F3" w:themeFill="accent1" w:themeFillTint="33"/>
        <w:ind w:right="3400"/>
        <w:rPr>
          <w:b/>
          <w:sz w:val="20"/>
          <w:szCs w:val="20"/>
        </w:rPr>
      </w:pPr>
      <w:r w:rsidRPr="00E03A32">
        <w:rPr>
          <w:b/>
          <w:sz w:val="20"/>
          <w:szCs w:val="20"/>
        </w:rPr>
        <w:t xml:space="preserve">ADOPTION DU RAPPORT FINANCIER : à l'unanimité des votants </w:t>
      </w:r>
    </w:p>
    <w:p w14:paraId="4FEEC5CD" w14:textId="77777777" w:rsidR="00355B81" w:rsidRPr="00E03A32" w:rsidRDefault="00355B81" w:rsidP="00355B81">
      <w:pPr>
        <w:pStyle w:val="Paragraphedeliste"/>
        <w:ind w:right="3400"/>
        <w:rPr>
          <w:b/>
          <w:sz w:val="20"/>
          <w:szCs w:val="20"/>
        </w:rPr>
      </w:pPr>
    </w:p>
    <w:p w14:paraId="5523C711" w14:textId="77777777" w:rsidR="00B369B8" w:rsidRPr="00E03A32" w:rsidRDefault="00D72535" w:rsidP="007A73EE">
      <w:pPr>
        <w:pStyle w:val="Paragraphedeliste"/>
        <w:numPr>
          <w:ilvl w:val="0"/>
          <w:numId w:val="21"/>
        </w:numPr>
        <w:shd w:val="clear" w:color="auto" w:fill="D9E2F3" w:themeFill="accent1" w:themeFillTint="33"/>
        <w:ind w:right="-2"/>
        <w:rPr>
          <w:b/>
          <w:sz w:val="20"/>
          <w:szCs w:val="20"/>
        </w:rPr>
      </w:pPr>
      <w:r w:rsidRPr="00E03A32">
        <w:rPr>
          <w:b/>
          <w:sz w:val="20"/>
          <w:szCs w:val="20"/>
        </w:rPr>
        <w:t>AFFECTATION DU RÉSULTAT de 8 189,15 € AU COMPTE " REPORT À NOUVEAU"</w:t>
      </w:r>
      <w:r w:rsidR="009A39DB" w:rsidRPr="00E03A32">
        <w:rPr>
          <w:b/>
          <w:sz w:val="20"/>
          <w:szCs w:val="20"/>
        </w:rPr>
        <w:t xml:space="preserve"> : Proposition adoptée à l'unanimité des votants </w:t>
      </w:r>
    </w:p>
    <w:p w14:paraId="5898BA88" w14:textId="77777777" w:rsidR="00B369B8" w:rsidRDefault="00B369B8">
      <w:pPr>
        <w:pStyle w:val="Paragraphedeliste"/>
        <w:ind w:left="1068"/>
        <w:rPr>
          <w:b/>
        </w:rPr>
      </w:pPr>
    </w:p>
    <w:p w14:paraId="7B520520" w14:textId="77777777" w:rsidR="00B369B8" w:rsidRDefault="00D72535" w:rsidP="007A73EE">
      <w:pPr>
        <w:pStyle w:val="Paragraphedeliste"/>
        <w:numPr>
          <w:ilvl w:val="0"/>
          <w:numId w:val="12"/>
        </w:numPr>
        <w:rPr>
          <w:b/>
          <w:color w:val="4472C4" w:themeColor="accent1"/>
          <w:sz w:val="32"/>
          <w:szCs w:val="32"/>
        </w:rPr>
      </w:pPr>
      <w:r>
        <w:rPr>
          <w:b/>
          <w:color w:val="4472C4" w:themeColor="accent1"/>
          <w:sz w:val="32"/>
          <w:szCs w:val="32"/>
        </w:rPr>
        <w:lastRenderedPageBreak/>
        <w:t xml:space="preserve">Rapport d’orientation 2019 </w:t>
      </w:r>
    </w:p>
    <w:p w14:paraId="149B9A6F" w14:textId="77777777" w:rsidR="00B369B8" w:rsidRPr="00E03A32" w:rsidRDefault="00D72535" w:rsidP="007A73EE">
      <w:pPr>
        <w:pStyle w:val="Paragraphedeliste"/>
        <w:numPr>
          <w:ilvl w:val="0"/>
          <w:numId w:val="24"/>
        </w:numPr>
        <w:rPr>
          <w:b/>
          <w:sz w:val="20"/>
          <w:szCs w:val="20"/>
        </w:rPr>
      </w:pPr>
      <w:r w:rsidRPr="00E03A32">
        <w:rPr>
          <w:b/>
          <w:sz w:val="20"/>
          <w:szCs w:val="20"/>
        </w:rPr>
        <w:t xml:space="preserve">FEUILLE DE ROUTE </w:t>
      </w:r>
    </w:p>
    <w:p w14:paraId="308046E7" w14:textId="77777777" w:rsidR="00B369B8" w:rsidRPr="00E03A32" w:rsidRDefault="00D72535" w:rsidP="007A73EE">
      <w:pPr>
        <w:pStyle w:val="Paragraphedeliste"/>
        <w:numPr>
          <w:ilvl w:val="0"/>
          <w:numId w:val="25"/>
        </w:numPr>
        <w:rPr>
          <w:b/>
          <w:bCs/>
          <w:sz w:val="20"/>
          <w:szCs w:val="20"/>
        </w:rPr>
      </w:pPr>
      <w:r w:rsidRPr="00E03A32">
        <w:rPr>
          <w:b/>
          <w:bCs/>
          <w:sz w:val="20"/>
          <w:szCs w:val="20"/>
        </w:rPr>
        <w:t xml:space="preserve">Objectifs généraux </w:t>
      </w:r>
    </w:p>
    <w:p w14:paraId="442CD6B2" w14:textId="77777777" w:rsidR="00B369B8" w:rsidRPr="00E03A32" w:rsidRDefault="00D72535" w:rsidP="007A73EE">
      <w:pPr>
        <w:pStyle w:val="Paragraphedeliste"/>
        <w:numPr>
          <w:ilvl w:val="1"/>
          <w:numId w:val="22"/>
        </w:numPr>
        <w:rPr>
          <w:sz w:val="20"/>
          <w:szCs w:val="20"/>
        </w:rPr>
      </w:pPr>
      <w:r w:rsidRPr="00E03A32">
        <w:rPr>
          <w:sz w:val="20"/>
          <w:szCs w:val="20"/>
        </w:rPr>
        <w:t xml:space="preserve">Optimiser la gestion des ressources humaines </w:t>
      </w:r>
    </w:p>
    <w:p w14:paraId="07354F26" w14:textId="77777777" w:rsidR="00B369B8" w:rsidRPr="00E03A32" w:rsidRDefault="00D72535" w:rsidP="007A73EE">
      <w:pPr>
        <w:pStyle w:val="Paragraphedeliste"/>
        <w:numPr>
          <w:ilvl w:val="1"/>
          <w:numId w:val="22"/>
        </w:numPr>
        <w:rPr>
          <w:sz w:val="20"/>
          <w:szCs w:val="20"/>
        </w:rPr>
      </w:pPr>
      <w:r w:rsidRPr="00E03A32">
        <w:rPr>
          <w:sz w:val="20"/>
          <w:szCs w:val="20"/>
        </w:rPr>
        <w:t xml:space="preserve">Pérenniser la structure : croissance de l’activité, amélioration trésorerie  </w:t>
      </w:r>
    </w:p>
    <w:p w14:paraId="232A082C" w14:textId="77777777" w:rsidR="00B369B8" w:rsidRPr="00E03A32" w:rsidRDefault="00D72535" w:rsidP="007A73EE">
      <w:pPr>
        <w:pStyle w:val="Paragraphedeliste"/>
        <w:numPr>
          <w:ilvl w:val="1"/>
          <w:numId w:val="22"/>
        </w:numPr>
        <w:rPr>
          <w:sz w:val="20"/>
          <w:szCs w:val="20"/>
        </w:rPr>
      </w:pPr>
      <w:r w:rsidRPr="00E03A32">
        <w:rPr>
          <w:sz w:val="20"/>
          <w:szCs w:val="20"/>
        </w:rPr>
        <w:t xml:space="preserve">Suivre les salariés en parcours (accompagnement, formation, insertion) </w:t>
      </w:r>
    </w:p>
    <w:p w14:paraId="1E884FA3" w14:textId="77777777" w:rsidR="00B369B8" w:rsidRPr="00E03A32" w:rsidRDefault="00D72535" w:rsidP="007A73EE">
      <w:pPr>
        <w:pStyle w:val="Paragraphedeliste"/>
        <w:numPr>
          <w:ilvl w:val="1"/>
          <w:numId w:val="22"/>
        </w:numPr>
        <w:rPr>
          <w:sz w:val="20"/>
          <w:szCs w:val="20"/>
        </w:rPr>
      </w:pPr>
      <w:r w:rsidRPr="00E03A32">
        <w:rPr>
          <w:sz w:val="20"/>
          <w:szCs w:val="20"/>
        </w:rPr>
        <w:t>Accroître les synergies avec les structures du secteur de l’</w:t>
      </w:r>
      <w:proofErr w:type="spellStart"/>
      <w:r w:rsidRPr="00E03A32">
        <w:rPr>
          <w:sz w:val="20"/>
          <w:szCs w:val="20"/>
        </w:rPr>
        <w:t>IAE</w:t>
      </w:r>
      <w:proofErr w:type="spellEnd"/>
      <w:r w:rsidRPr="00E03A32">
        <w:rPr>
          <w:sz w:val="20"/>
          <w:szCs w:val="20"/>
        </w:rPr>
        <w:t xml:space="preserve"> et développer les relations avec les collectivités territoriales.</w:t>
      </w:r>
    </w:p>
    <w:p w14:paraId="6E63D6E9" w14:textId="77777777" w:rsidR="00B369B8" w:rsidRPr="00E03A32" w:rsidRDefault="00D72535" w:rsidP="007A73EE">
      <w:pPr>
        <w:pStyle w:val="Paragraphedeliste"/>
        <w:numPr>
          <w:ilvl w:val="0"/>
          <w:numId w:val="25"/>
        </w:numPr>
        <w:rPr>
          <w:b/>
          <w:bCs/>
          <w:sz w:val="20"/>
          <w:szCs w:val="20"/>
        </w:rPr>
      </w:pPr>
      <w:r w:rsidRPr="00E03A32">
        <w:rPr>
          <w:b/>
          <w:bCs/>
          <w:sz w:val="20"/>
          <w:szCs w:val="20"/>
        </w:rPr>
        <w:t xml:space="preserve">Objectifs spécifiques  </w:t>
      </w:r>
    </w:p>
    <w:p w14:paraId="0738996A" w14:textId="77777777" w:rsidR="00B369B8" w:rsidRPr="00E03A32" w:rsidRDefault="00D72535" w:rsidP="007A73EE">
      <w:pPr>
        <w:pStyle w:val="Paragraphedeliste"/>
        <w:numPr>
          <w:ilvl w:val="1"/>
          <w:numId w:val="23"/>
        </w:numPr>
        <w:rPr>
          <w:sz w:val="20"/>
          <w:szCs w:val="20"/>
        </w:rPr>
      </w:pPr>
      <w:r w:rsidRPr="00E03A32">
        <w:rPr>
          <w:sz w:val="20"/>
          <w:szCs w:val="20"/>
        </w:rPr>
        <w:t xml:space="preserve">Augmenter l’activité de 1 300 heures de MAD </w:t>
      </w:r>
    </w:p>
    <w:p w14:paraId="21623939" w14:textId="77777777" w:rsidR="00B369B8" w:rsidRPr="00E03A32" w:rsidRDefault="00D72535" w:rsidP="007A73EE">
      <w:pPr>
        <w:pStyle w:val="Paragraphedeliste"/>
        <w:numPr>
          <w:ilvl w:val="1"/>
          <w:numId w:val="23"/>
        </w:numPr>
        <w:rPr>
          <w:sz w:val="20"/>
          <w:szCs w:val="20"/>
        </w:rPr>
      </w:pPr>
      <w:r w:rsidRPr="00E03A32">
        <w:rPr>
          <w:sz w:val="20"/>
          <w:szCs w:val="20"/>
        </w:rPr>
        <w:t xml:space="preserve">Améliorer la formation des salariés </w:t>
      </w:r>
    </w:p>
    <w:p w14:paraId="5039FEA5" w14:textId="77777777" w:rsidR="00B369B8" w:rsidRPr="00E03A32" w:rsidRDefault="00D72535" w:rsidP="007A73EE">
      <w:pPr>
        <w:pStyle w:val="Paragraphedeliste"/>
        <w:numPr>
          <w:ilvl w:val="1"/>
          <w:numId w:val="23"/>
        </w:numPr>
        <w:rPr>
          <w:sz w:val="20"/>
          <w:szCs w:val="20"/>
        </w:rPr>
      </w:pPr>
      <w:r w:rsidRPr="00E03A32">
        <w:rPr>
          <w:sz w:val="20"/>
          <w:szCs w:val="20"/>
        </w:rPr>
        <w:t>Participer à la réduction de la fracture numérique (Régie de quartier, Fondation Boulanger)</w:t>
      </w:r>
    </w:p>
    <w:p w14:paraId="5BEAEFF5" w14:textId="77777777" w:rsidR="00B369B8" w:rsidRPr="00E03A32" w:rsidRDefault="00D72535" w:rsidP="007A73EE">
      <w:pPr>
        <w:pStyle w:val="Paragraphedeliste"/>
        <w:numPr>
          <w:ilvl w:val="1"/>
          <w:numId w:val="23"/>
        </w:numPr>
        <w:rPr>
          <w:sz w:val="20"/>
          <w:szCs w:val="20"/>
        </w:rPr>
      </w:pPr>
      <w:r w:rsidRPr="00E03A32">
        <w:rPr>
          <w:sz w:val="20"/>
          <w:szCs w:val="20"/>
        </w:rPr>
        <w:t>Conforter la gouvernance de la structure : CA, bureau et commissions mixtes (permanents/salariés)</w:t>
      </w:r>
    </w:p>
    <w:p w14:paraId="5F04790C" w14:textId="77777777" w:rsidR="00B369B8" w:rsidRPr="00E03A32" w:rsidRDefault="00D72535" w:rsidP="007A73EE">
      <w:pPr>
        <w:pStyle w:val="Paragraphedeliste"/>
        <w:numPr>
          <w:ilvl w:val="1"/>
          <w:numId w:val="23"/>
        </w:numPr>
        <w:rPr>
          <w:sz w:val="20"/>
          <w:szCs w:val="20"/>
        </w:rPr>
      </w:pPr>
      <w:r w:rsidRPr="00E03A32">
        <w:rPr>
          <w:sz w:val="20"/>
          <w:szCs w:val="20"/>
        </w:rPr>
        <w:t>Définir le projet associatif et actualiser les statuts</w:t>
      </w:r>
    </w:p>
    <w:p w14:paraId="49A4A28B" w14:textId="77777777" w:rsidR="00B369B8" w:rsidRPr="00E03A32" w:rsidRDefault="00D72535" w:rsidP="007A73EE">
      <w:pPr>
        <w:pStyle w:val="Paragraphedeliste"/>
        <w:numPr>
          <w:ilvl w:val="1"/>
          <w:numId w:val="23"/>
        </w:numPr>
        <w:rPr>
          <w:sz w:val="20"/>
          <w:szCs w:val="20"/>
        </w:rPr>
      </w:pPr>
      <w:r w:rsidRPr="00E03A32">
        <w:rPr>
          <w:sz w:val="20"/>
          <w:szCs w:val="20"/>
        </w:rPr>
        <w:t xml:space="preserve">Création d’un groupe de théâtre </w:t>
      </w:r>
    </w:p>
    <w:p w14:paraId="4BFC7886" w14:textId="77777777" w:rsidR="00B369B8" w:rsidRPr="00E03A32" w:rsidRDefault="00D72535" w:rsidP="007A73EE">
      <w:pPr>
        <w:pStyle w:val="Paragraphedeliste"/>
        <w:numPr>
          <w:ilvl w:val="1"/>
          <w:numId w:val="23"/>
        </w:numPr>
        <w:rPr>
          <w:sz w:val="20"/>
          <w:szCs w:val="20"/>
        </w:rPr>
      </w:pPr>
      <w:r w:rsidRPr="00E03A32">
        <w:rPr>
          <w:sz w:val="20"/>
          <w:szCs w:val="20"/>
        </w:rPr>
        <w:t xml:space="preserve">Projet d’atelier « Image de soi/Confiance en soi (Sophrologie) ». </w:t>
      </w:r>
    </w:p>
    <w:p w14:paraId="71E3CF77" w14:textId="77777777" w:rsidR="00D92F4A" w:rsidRDefault="00D92F4A" w:rsidP="00025C82">
      <w:pPr>
        <w:pStyle w:val="Paragraphedeliste"/>
        <w:ind w:left="1440"/>
      </w:pPr>
    </w:p>
    <w:p w14:paraId="4B9AFA7F" w14:textId="77CA9C5A" w:rsidR="00025C82" w:rsidRDefault="00025C82" w:rsidP="007A73EE">
      <w:pPr>
        <w:pStyle w:val="Paragraphedeliste"/>
        <w:numPr>
          <w:ilvl w:val="0"/>
          <w:numId w:val="43"/>
        </w:numPr>
        <w:shd w:val="clear" w:color="auto" w:fill="D9E2F3" w:themeFill="accent1" w:themeFillTint="33"/>
        <w:ind w:left="851" w:right="707"/>
        <w:rPr>
          <w:b/>
        </w:rPr>
      </w:pPr>
      <w:r>
        <w:rPr>
          <w:b/>
        </w:rPr>
        <w:t xml:space="preserve">ADOPTION DU RAPPORT D'ORIENTATION 2019 : à l'unanimité des votants </w:t>
      </w:r>
    </w:p>
    <w:p w14:paraId="1388B421" w14:textId="77777777" w:rsidR="00B369B8" w:rsidRDefault="00B369B8">
      <w:pPr>
        <w:pStyle w:val="Paragraphedeliste"/>
        <w:rPr>
          <w:b/>
        </w:rPr>
      </w:pPr>
    </w:p>
    <w:p w14:paraId="1F1C41F2" w14:textId="060F3BDE" w:rsidR="00B369B8" w:rsidRDefault="00D72535" w:rsidP="007A73EE">
      <w:pPr>
        <w:pStyle w:val="Paragraphedeliste"/>
        <w:numPr>
          <w:ilvl w:val="0"/>
          <w:numId w:val="24"/>
        </w:numPr>
        <w:ind w:left="928"/>
        <w:rPr>
          <w:b/>
          <w:bCs/>
          <w:sz w:val="20"/>
          <w:szCs w:val="20"/>
        </w:rPr>
      </w:pPr>
      <w:r w:rsidRPr="00D63DC8">
        <w:rPr>
          <w:b/>
          <w:sz w:val="20"/>
          <w:szCs w:val="20"/>
        </w:rPr>
        <w:t xml:space="preserve">BUDGET 2019 </w:t>
      </w:r>
      <w:r w:rsidR="00D63DC8" w:rsidRPr="00D63DC8">
        <w:rPr>
          <w:b/>
          <w:sz w:val="20"/>
          <w:szCs w:val="20"/>
        </w:rPr>
        <w:t xml:space="preserve">: </w:t>
      </w:r>
      <w:r w:rsidR="00D63DC8" w:rsidRPr="00D63DC8">
        <w:rPr>
          <w:b/>
          <w:bCs/>
          <w:sz w:val="20"/>
          <w:szCs w:val="20"/>
        </w:rPr>
        <w:t>Présentation par le Directeur</w:t>
      </w:r>
    </w:p>
    <w:p w14:paraId="1178681A" w14:textId="77777777" w:rsidR="00D63DC8" w:rsidRPr="00D63DC8" w:rsidRDefault="00D63DC8" w:rsidP="00D63DC8">
      <w:pPr>
        <w:pStyle w:val="Paragraphedeliste"/>
        <w:ind w:left="928"/>
        <w:rPr>
          <w:b/>
          <w:bCs/>
          <w:sz w:val="20"/>
          <w:szCs w:val="20"/>
        </w:rPr>
      </w:pPr>
    </w:p>
    <w:p w14:paraId="47714821" w14:textId="77777777" w:rsidR="00D92F4A" w:rsidRDefault="00D92F4A" w:rsidP="007A73EE">
      <w:pPr>
        <w:pStyle w:val="Paragraphedeliste"/>
        <w:numPr>
          <w:ilvl w:val="0"/>
          <w:numId w:val="43"/>
        </w:numPr>
        <w:shd w:val="clear" w:color="auto" w:fill="D9E2F3" w:themeFill="accent1" w:themeFillTint="33"/>
        <w:spacing w:before="240"/>
        <w:ind w:left="851" w:right="707"/>
        <w:rPr>
          <w:b/>
        </w:rPr>
      </w:pPr>
      <w:r>
        <w:rPr>
          <w:b/>
        </w:rPr>
        <w:t xml:space="preserve">ADOPTION DU BUDGET 2019 : à l'unanimité des votants </w:t>
      </w:r>
    </w:p>
    <w:p w14:paraId="7E44CCEA" w14:textId="2D44B3A9" w:rsidR="00D92F4A" w:rsidRDefault="00D92F4A">
      <w:pPr>
        <w:pStyle w:val="Paragraphedeliste"/>
        <w:jc w:val="center"/>
      </w:pPr>
    </w:p>
    <w:p w14:paraId="30761875" w14:textId="77777777" w:rsidR="00B369B8" w:rsidRDefault="00D72535" w:rsidP="007A73EE">
      <w:pPr>
        <w:pStyle w:val="Paragraphedeliste"/>
        <w:numPr>
          <w:ilvl w:val="0"/>
          <w:numId w:val="12"/>
        </w:numPr>
        <w:rPr>
          <w:b/>
          <w:color w:val="4472C4" w:themeColor="accent1"/>
          <w:sz w:val="32"/>
          <w:szCs w:val="32"/>
        </w:rPr>
      </w:pPr>
      <w:r>
        <w:rPr>
          <w:b/>
          <w:color w:val="4472C4" w:themeColor="accent1"/>
          <w:sz w:val="32"/>
          <w:szCs w:val="32"/>
        </w:rPr>
        <w:t>Cotisation annuelle 2019</w:t>
      </w:r>
    </w:p>
    <w:p w14:paraId="3D950643" w14:textId="77777777" w:rsidR="00B369B8" w:rsidRPr="00D63DC8" w:rsidRDefault="00D72535" w:rsidP="007A73EE">
      <w:pPr>
        <w:pStyle w:val="Paragraphedeliste"/>
        <w:numPr>
          <w:ilvl w:val="0"/>
          <w:numId w:val="26"/>
        </w:numPr>
        <w:rPr>
          <w:b/>
          <w:sz w:val="20"/>
          <w:szCs w:val="20"/>
        </w:rPr>
      </w:pPr>
      <w:r w:rsidRPr="00D63DC8">
        <w:rPr>
          <w:b/>
          <w:sz w:val="20"/>
          <w:szCs w:val="20"/>
        </w:rPr>
        <w:t>RAPPELS : MONTANT DES COTISATIONS 2018</w:t>
      </w:r>
    </w:p>
    <w:p w14:paraId="191E164D" w14:textId="77777777" w:rsidR="00B369B8" w:rsidRPr="00D63DC8" w:rsidRDefault="00D72535" w:rsidP="007A73EE">
      <w:pPr>
        <w:pStyle w:val="Paragraphedeliste"/>
        <w:numPr>
          <w:ilvl w:val="0"/>
          <w:numId w:val="38"/>
        </w:numPr>
        <w:rPr>
          <w:sz w:val="20"/>
          <w:szCs w:val="20"/>
        </w:rPr>
      </w:pPr>
      <w:r w:rsidRPr="00D63DC8">
        <w:rPr>
          <w:sz w:val="20"/>
          <w:szCs w:val="20"/>
        </w:rPr>
        <w:t xml:space="preserve">Particulier : 5 €  </w:t>
      </w:r>
    </w:p>
    <w:p w14:paraId="324A5945" w14:textId="77777777" w:rsidR="00B369B8" w:rsidRPr="00D63DC8" w:rsidRDefault="00D72535" w:rsidP="007A73EE">
      <w:pPr>
        <w:pStyle w:val="Paragraphedeliste"/>
        <w:numPr>
          <w:ilvl w:val="0"/>
          <w:numId w:val="38"/>
        </w:numPr>
        <w:rPr>
          <w:sz w:val="20"/>
          <w:szCs w:val="20"/>
        </w:rPr>
      </w:pPr>
      <w:r w:rsidRPr="00D63DC8">
        <w:rPr>
          <w:sz w:val="20"/>
          <w:szCs w:val="20"/>
        </w:rPr>
        <w:t xml:space="preserve">Association : 10 € </w:t>
      </w:r>
    </w:p>
    <w:p w14:paraId="694F88FA" w14:textId="77777777" w:rsidR="00B369B8" w:rsidRPr="00D63DC8" w:rsidRDefault="00D72535" w:rsidP="007A73EE">
      <w:pPr>
        <w:pStyle w:val="Paragraphedeliste"/>
        <w:numPr>
          <w:ilvl w:val="0"/>
          <w:numId w:val="38"/>
        </w:numPr>
        <w:rPr>
          <w:sz w:val="20"/>
          <w:szCs w:val="20"/>
        </w:rPr>
      </w:pPr>
      <w:r w:rsidRPr="00D63DC8">
        <w:rPr>
          <w:sz w:val="20"/>
          <w:szCs w:val="20"/>
        </w:rPr>
        <w:t xml:space="preserve">Personne morale (entreprise, commerçant, collectivité, institutionnel…) : 15 € </w:t>
      </w:r>
    </w:p>
    <w:p w14:paraId="2B46C1A7" w14:textId="77777777" w:rsidR="00B369B8" w:rsidRPr="00D63DC8" w:rsidRDefault="00B369B8">
      <w:pPr>
        <w:pStyle w:val="Paragraphedeliste"/>
        <w:ind w:left="1440"/>
        <w:rPr>
          <w:sz w:val="20"/>
          <w:szCs w:val="20"/>
        </w:rPr>
      </w:pPr>
    </w:p>
    <w:p w14:paraId="547FED8C" w14:textId="77777777" w:rsidR="00B369B8" w:rsidRPr="00D63DC8" w:rsidRDefault="00D72535" w:rsidP="007A73EE">
      <w:pPr>
        <w:pStyle w:val="Paragraphedeliste"/>
        <w:numPr>
          <w:ilvl w:val="0"/>
          <w:numId w:val="26"/>
        </w:numPr>
        <w:rPr>
          <w:b/>
          <w:sz w:val="20"/>
          <w:szCs w:val="20"/>
        </w:rPr>
      </w:pPr>
      <w:r w:rsidRPr="00D63DC8">
        <w:rPr>
          <w:b/>
          <w:sz w:val="20"/>
          <w:szCs w:val="20"/>
        </w:rPr>
        <w:t xml:space="preserve">PROPOSITION : MAINTIEN DES TARIFS </w:t>
      </w:r>
      <w:r w:rsidR="00E72DAC" w:rsidRPr="00D63DC8">
        <w:rPr>
          <w:b/>
          <w:sz w:val="20"/>
          <w:szCs w:val="20"/>
        </w:rPr>
        <w:t>(</w:t>
      </w:r>
      <w:r w:rsidRPr="00D63DC8">
        <w:rPr>
          <w:b/>
          <w:sz w:val="20"/>
          <w:szCs w:val="20"/>
        </w:rPr>
        <w:t>DEPUIS 5 ANS</w:t>
      </w:r>
      <w:r w:rsidR="00E72DAC" w:rsidRPr="00D63DC8">
        <w:rPr>
          <w:b/>
          <w:sz w:val="20"/>
          <w:szCs w:val="20"/>
        </w:rPr>
        <w:t>)</w:t>
      </w:r>
      <w:r w:rsidRPr="00D63DC8">
        <w:rPr>
          <w:b/>
          <w:sz w:val="20"/>
          <w:szCs w:val="20"/>
        </w:rPr>
        <w:t xml:space="preserve"> </w:t>
      </w:r>
    </w:p>
    <w:p w14:paraId="4AC8F172" w14:textId="77777777" w:rsidR="00B369B8" w:rsidRPr="00D63DC8" w:rsidRDefault="00D72535" w:rsidP="007A73EE">
      <w:pPr>
        <w:pStyle w:val="Paragraphedeliste"/>
        <w:numPr>
          <w:ilvl w:val="0"/>
          <w:numId w:val="38"/>
        </w:numPr>
        <w:rPr>
          <w:sz w:val="20"/>
          <w:szCs w:val="20"/>
        </w:rPr>
      </w:pPr>
      <w:r w:rsidRPr="00D63DC8">
        <w:rPr>
          <w:sz w:val="20"/>
          <w:szCs w:val="20"/>
        </w:rPr>
        <w:t xml:space="preserve">Particulier : 5 €  </w:t>
      </w:r>
    </w:p>
    <w:p w14:paraId="19E3773C" w14:textId="77777777" w:rsidR="00B369B8" w:rsidRPr="00D63DC8" w:rsidRDefault="00D72535" w:rsidP="007A73EE">
      <w:pPr>
        <w:pStyle w:val="Paragraphedeliste"/>
        <w:numPr>
          <w:ilvl w:val="0"/>
          <w:numId w:val="38"/>
        </w:numPr>
        <w:rPr>
          <w:sz w:val="20"/>
          <w:szCs w:val="20"/>
        </w:rPr>
      </w:pPr>
      <w:r w:rsidRPr="00D63DC8">
        <w:rPr>
          <w:sz w:val="20"/>
          <w:szCs w:val="20"/>
        </w:rPr>
        <w:t xml:space="preserve">Association : 10 € </w:t>
      </w:r>
    </w:p>
    <w:p w14:paraId="466203F3" w14:textId="77777777" w:rsidR="00B369B8" w:rsidRPr="00D63DC8" w:rsidRDefault="00D72535" w:rsidP="007A73EE">
      <w:pPr>
        <w:pStyle w:val="Paragraphedeliste"/>
        <w:numPr>
          <w:ilvl w:val="0"/>
          <w:numId w:val="38"/>
        </w:numPr>
        <w:rPr>
          <w:sz w:val="20"/>
          <w:szCs w:val="20"/>
        </w:rPr>
      </w:pPr>
      <w:r w:rsidRPr="00D63DC8">
        <w:rPr>
          <w:sz w:val="20"/>
          <w:szCs w:val="20"/>
        </w:rPr>
        <w:t>Personne morale (entreprise, commerçant, collectivité, institutionnel…) : 15 €</w:t>
      </w:r>
    </w:p>
    <w:p w14:paraId="393E623C" w14:textId="77777777" w:rsidR="00B369B8" w:rsidRPr="00D63DC8" w:rsidRDefault="00B369B8" w:rsidP="00D92F4A">
      <w:pPr>
        <w:pStyle w:val="Paragraphedeliste"/>
        <w:rPr>
          <w:b/>
          <w:bCs/>
          <w:sz w:val="20"/>
          <w:szCs w:val="20"/>
          <w:highlight w:val="blue"/>
        </w:rPr>
      </w:pPr>
    </w:p>
    <w:p w14:paraId="294B7349" w14:textId="77777777" w:rsidR="00D92F4A" w:rsidRPr="00D63DC8" w:rsidRDefault="00D92F4A" w:rsidP="007A73EE">
      <w:pPr>
        <w:pStyle w:val="Paragraphedeliste"/>
        <w:numPr>
          <w:ilvl w:val="0"/>
          <w:numId w:val="43"/>
        </w:numPr>
        <w:shd w:val="clear" w:color="auto" w:fill="D9E2F3" w:themeFill="accent1" w:themeFillTint="33"/>
        <w:ind w:left="993" w:right="707" w:hanging="426"/>
        <w:rPr>
          <w:b/>
          <w:sz w:val="20"/>
          <w:szCs w:val="20"/>
        </w:rPr>
      </w:pPr>
      <w:r w:rsidRPr="00D63DC8">
        <w:rPr>
          <w:b/>
          <w:sz w:val="20"/>
          <w:szCs w:val="20"/>
        </w:rPr>
        <w:t xml:space="preserve">ADOPTION DU MONTANT DE LA COTISATION : à l'unanimité des votants </w:t>
      </w:r>
    </w:p>
    <w:p w14:paraId="66A03672" w14:textId="77777777" w:rsidR="00D92F4A" w:rsidRDefault="00D92F4A" w:rsidP="00D92F4A">
      <w:pPr>
        <w:pStyle w:val="Paragraphedeliste"/>
        <w:rPr>
          <w:b/>
          <w:bCs/>
          <w:highlight w:val="blue"/>
        </w:rPr>
      </w:pPr>
    </w:p>
    <w:p w14:paraId="2B55B03F" w14:textId="77777777" w:rsidR="00B369B8" w:rsidRDefault="00D72535" w:rsidP="007A73EE">
      <w:pPr>
        <w:pStyle w:val="Paragraphedeliste"/>
        <w:numPr>
          <w:ilvl w:val="0"/>
          <w:numId w:val="12"/>
        </w:numPr>
        <w:rPr>
          <w:b/>
          <w:color w:val="4472C4" w:themeColor="accent1"/>
          <w:sz w:val="32"/>
          <w:szCs w:val="32"/>
        </w:rPr>
      </w:pPr>
      <w:r>
        <w:rPr>
          <w:b/>
          <w:color w:val="4472C4" w:themeColor="accent1"/>
          <w:sz w:val="32"/>
          <w:szCs w:val="32"/>
        </w:rPr>
        <w:t xml:space="preserve">Désignation des membres du CA </w:t>
      </w:r>
    </w:p>
    <w:p w14:paraId="11572BE5" w14:textId="77777777" w:rsidR="00B369B8" w:rsidRPr="00D63DC8" w:rsidRDefault="00D72535" w:rsidP="007A73EE">
      <w:pPr>
        <w:pStyle w:val="Paragraphedeliste"/>
        <w:numPr>
          <w:ilvl w:val="0"/>
          <w:numId w:val="27"/>
        </w:numPr>
        <w:rPr>
          <w:b/>
          <w:sz w:val="20"/>
          <w:szCs w:val="20"/>
        </w:rPr>
      </w:pPr>
      <w:r w:rsidRPr="00D63DC8">
        <w:rPr>
          <w:b/>
          <w:sz w:val="20"/>
          <w:szCs w:val="20"/>
        </w:rPr>
        <w:t>EXTRAIT DES STATUTS DE L’ASSOCIATION :</w:t>
      </w:r>
    </w:p>
    <w:p w14:paraId="583B9CD9" w14:textId="77777777" w:rsidR="00B369B8" w:rsidRPr="00D63DC8" w:rsidRDefault="00D72535" w:rsidP="007A73EE">
      <w:pPr>
        <w:pStyle w:val="Paragraphedeliste"/>
        <w:numPr>
          <w:ilvl w:val="1"/>
          <w:numId w:val="28"/>
        </w:numPr>
        <w:ind w:left="993" w:hanging="284"/>
        <w:rPr>
          <w:b/>
          <w:bCs/>
          <w:i/>
          <w:iCs/>
          <w:sz w:val="20"/>
          <w:szCs w:val="20"/>
        </w:rPr>
      </w:pPr>
      <w:r w:rsidRPr="00D63DC8">
        <w:rPr>
          <w:b/>
          <w:bCs/>
          <w:i/>
          <w:iCs/>
          <w:sz w:val="20"/>
          <w:szCs w:val="20"/>
        </w:rPr>
        <w:t xml:space="preserve">Qualité de membre de l’association : adhérer aux statuts, être agréé par le CA, être à jour de la cotisation </w:t>
      </w:r>
    </w:p>
    <w:p w14:paraId="01FD1491" w14:textId="77777777" w:rsidR="00B369B8" w:rsidRPr="00D63DC8" w:rsidRDefault="00D72535" w:rsidP="007A73EE">
      <w:pPr>
        <w:pStyle w:val="Paragraphedeliste"/>
        <w:numPr>
          <w:ilvl w:val="1"/>
          <w:numId w:val="28"/>
        </w:numPr>
        <w:ind w:left="993" w:hanging="284"/>
        <w:rPr>
          <w:b/>
          <w:bCs/>
          <w:i/>
          <w:iCs/>
          <w:sz w:val="20"/>
          <w:szCs w:val="20"/>
        </w:rPr>
      </w:pPr>
      <w:r w:rsidRPr="00D63DC8">
        <w:rPr>
          <w:b/>
          <w:bCs/>
          <w:i/>
          <w:iCs/>
          <w:sz w:val="20"/>
          <w:szCs w:val="20"/>
        </w:rPr>
        <w:t>Nomination ou renouvellement des membres du CA par désignation à bulletin secret au cours l’</w:t>
      </w:r>
      <w:proofErr w:type="spellStart"/>
      <w:r w:rsidRPr="00D63DC8">
        <w:rPr>
          <w:b/>
          <w:bCs/>
          <w:i/>
          <w:iCs/>
          <w:sz w:val="20"/>
          <w:szCs w:val="20"/>
        </w:rPr>
        <w:t>AGO</w:t>
      </w:r>
      <w:proofErr w:type="spellEnd"/>
    </w:p>
    <w:p w14:paraId="650AA915" w14:textId="77777777" w:rsidR="00B369B8" w:rsidRPr="00D63DC8" w:rsidRDefault="00D72535" w:rsidP="007A73EE">
      <w:pPr>
        <w:pStyle w:val="Paragraphedeliste"/>
        <w:numPr>
          <w:ilvl w:val="1"/>
          <w:numId w:val="28"/>
        </w:numPr>
        <w:ind w:left="993" w:hanging="284"/>
        <w:rPr>
          <w:b/>
          <w:bCs/>
          <w:i/>
          <w:iCs/>
          <w:sz w:val="20"/>
          <w:szCs w:val="20"/>
        </w:rPr>
      </w:pPr>
      <w:r w:rsidRPr="00D63DC8">
        <w:rPr>
          <w:b/>
          <w:bCs/>
          <w:i/>
          <w:iCs/>
          <w:sz w:val="20"/>
          <w:szCs w:val="20"/>
        </w:rPr>
        <w:t xml:space="preserve">Bureau, désigné à bulletin secret par le CA, se compose d’un président, d’un (ou des) vice-président(s), d’un trésorier, d’un secrétaire et des adjoints si besoin. </w:t>
      </w:r>
    </w:p>
    <w:p w14:paraId="6505837D" w14:textId="77777777" w:rsidR="00B369B8" w:rsidRPr="00D63DC8" w:rsidRDefault="00D72535" w:rsidP="007A73EE">
      <w:pPr>
        <w:pStyle w:val="Paragraphedeliste"/>
        <w:numPr>
          <w:ilvl w:val="1"/>
          <w:numId w:val="28"/>
        </w:numPr>
        <w:ind w:left="993" w:hanging="284"/>
        <w:rPr>
          <w:b/>
          <w:bCs/>
          <w:i/>
          <w:iCs/>
          <w:sz w:val="20"/>
          <w:szCs w:val="20"/>
        </w:rPr>
      </w:pPr>
      <w:r w:rsidRPr="00D63DC8">
        <w:rPr>
          <w:b/>
          <w:bCs/>
          <w:i/>
          <w:iCs/>
          <w:sz w:val="20"/>
          <w:szCs w:val="20"/>
        </w:rPr>
        <w:t xml:space="preserve">Nombre de membres du CA : 6 à 12. </w:t>
      </w:r>
    </w:p>
    <w:p w14:paraId="1F9242BB" w14:textId="77777777" w:rsidR="00B369B8" w:rsidRPr="00D63DC8" w:rsidRDefault="00B369B8">
      <w:pPr>
        <w:pStyle w:val="Paragraphedeliste"/>
        <w:rPr>
          <w:b/>
          <w:sz w:val="20"/>
          <w:szCs w:val="20"/>
        </w:rPr>
      </w:pPr>
    </w:p>
    <w:p w14:paraId="4916BE20" w14:textId="77777777" w:rsidR="00B369B8" w:rsidRPr="00D63DC8" w:rsidRDefault="00D72535" w:rsidP="007A73EE">
      <w:pPr>
        <w:pStyle w:val="Paragraphedeliste"/>
        <w:numPr>
          <w:ilvl w:val="0"/>
          <w:numId w:val="27"/>
        </w:numPr>
        <w:rPr>
          <w:b/>
          <w:sz w:val="20"/>
          <w:szCs w:val="20"/>
        </w:rPr>
      </w:pPr>
      <w:r w:rsidRPr="00D63DC8">
        <w:rPr>
          <w:b/>
          <w:sz w:val="20"/>
          <w:szCs w:val="20"/>
        </w:rPr>
        <w:t xml:space="preserve">APPEL À CANDIDATURE </w:t>
      </w:r>
    </w:p>
    <w:p w14:paraId="0888A254" w14:textId="77777777" w:rsidR="00B369B8" w:rsidRPr="00D63DC8" w:rsidRDefault="00D72535" w:rsidP="007A73EE">
      <w:pPr>
        <w:pStyle w:val="Paragraphedeliste"/>
        <w:numPr>
          <w:ilvl w:val="0"/>
          <w:numId w:val="29"/>
        </w:numPr>
        <w:rPr>
          <w:sz w:val="20"/>
          <w:szCs w:val="20"/>
        </w:rPr>
      </w:pPr>
      <w:r w:rsidRPr="00D63DC8">
        <w:rPr>
          <w:b/>
          <w:bCs/>
          <w:sz w:val="20"/>
          <w:szCs w:val="20"/>
        </w:rPr>
        <w:t xml:space="preserve">Huit membres du CA se représentent : </w:t>
      </w:r>
      <w:r w:rsidRPr="00D63DC8">
        <w:rPr>
          <w:sz w:val="20"/>
          <w:szCs w:val="20"/>
        </w:rPr>
        <w:t>Gérard AUBINEAU, Cyrielle CARTIER,</w:t>
      </w:r>
      <w:r w:rsidRPr="00D63DC8">
        <w:rPr>
          <w:bCs/>
          <w:sz w:val="20"/>
          <w:szCs w:val="20"/>
        </w:rPr>
        <w:t xml:space="preserve"> Georgette DUBAIN, André MONTES, Joseph PAQUEREAU, Céline PELTEKIAN, Catherine PERRINEAU, Marine PHILIPPE, Francette PUTINO. </w:t>
      </w:r>
    </w:p>
    <w:p w14:paraId="22F491A6" w14:textId="77777777" w:rsidR="00B369B8" w:rsidRPr="00D63DC8" w:rsidRDefault="00E72DAC" w:rsidP="007A73EE">
      <w:pPr>
        <w:pStyle w:val="Paragraphedeliste"/>
        <w:numPr>
          <w:ilvl w:val="0"/>
          <w:numId w:val="29"/>
        </w:numPr>
        <w:rPr>
          <w:b/>
          <w:bCs/>
          <w:sz w:val="20"/>
          <w:szCs w:val="20"/>
        </w:rPr>
      </w:pPr>
      <w:r w:rsidRPr="00D63DC8">
        <w:rPr>
          <w:b/>
          <w:bCs/>
          <w:sz w:val="20"/>
          <w:szCs w:val="20"/>
        </w:rPr>
        <w:t>N</w:t>
      </w:r>
      <w:r w:rsidR="00D72535" w:rsidRPr="00D63DC8">
        <w:rPr>
          <w:b/>
          <w:bCs/>
          <w:sz w:val="20"/>
          <w:szCs w:val="20"/>
        </w:rPr>
        <w:t xml:space="preserve">ouvelle candidature : néant  </w:t>
      </w:r>
    </w:p>
    <w:p w14:paraId="1B845444" w14:textId="77777777" w:rsidR="00B369B8" w:rsidRPr="00D63DC8" w:rsidRDefault="00D72535">
      <w:pPr>
        <w:pStyle w:val="Paragraphedeliste"/>
        <w:jc w:val="center"/>
        <w:rPr>
          <w:sz w:val="20"/>
          <w:szCs w:val="20"/>
        </w:rPr>
      </w:pPr>
      <w:r w:rsidRPr="00D63DC8">
        <w:rPr>
          <w:b/>
          <w:bCs/>
          <w:sz w:val="20"/>
          <w:szCs w:val="20"/>
        </w:rPr>
        <w:t xml:space="preserve"> </w:t>
      </w:r>
    </w:p>
    <w:p w14:paraId="3EA168B4" w14:textId="77777777" w:rsidR="00D92F4A" w:rsidRPr="00D63DC8" w:rsidRDefault="00D92F4A" w:rsidP="007A73EE">
      <w:pPr>
        <w:pStyle w:val="Paragraphedeliste"/>
        <w:numPr>
          <w:ilvl w:val="0"/>
          <w:numId w:val="43"/>
        </w:numPr>
        <w:shd w:val="clear" w:color="auto" w:fill="D9E2F3" w:themeFill="accent1" w:themeFillTint="33"/>
        <w:ind w:left="1418" w:right="-2"/>
        <w:rPr>
          <w:b/>
          <w:sz w:val="20"/>
          <w:szCs w:val="20"/>
        </w:rPr>
      </w:pPr>
      <w:r w:rsidRPr="00D63DC8">
        <w:rPr>
          <w:b/>
          <w:sz w:val="20"/>
          <w:szCs w:val="20"/>
        </w:rPr>
        <w:t xml:space="preserve">DÉSIGNATION DES MEMBRES DU CONSEIL D'ADMINISTRATION PRÉSENTÉS : à l'unanimité des votants </w:t>
      </w:r>
    </w:p>
    <w:p w14:paraId="50B8343A" w14:textId="77777777" w:rsidR="00D92F4A" w:rsidRDefault="00D92F4A">
      <w:pPr>
        <w:pStyle w:val="Paragraphedeliste"/>
        <w:jc w:val="center"/>
      </w:pPr>
    </w:p>
    <w:p w14:paraId="45B865EB" w14:textId="77777777" w:rsidR="00B369B8" w:rsidRDefault="00D72535" w:rsidP="007A73EE">
      <w:pPr>
        <w:pStyle w:val="Paragraphedeliste"/>
        <w:numPr>
          <w:ilvl w:val="0"/>
          <w:numId w:val="12"/>
        </w:numPr>
        <w:rPr>
          <w:b/>
          <w:color w:val="4472C4" w:themeColor="accent1"/>
          <w:sz w:val="32"/>
          <w:szCs w:val="32"/>
        </w:rPr>
      </w:pPr>
      <w:r w:rsidRPr="00457FBC">
        <w:rPr>
          <w:b/>
          <w:color w:val="4472C4" w:themeColor="accent1"/>
          <w:sz w:val="32"/>
          <w:szCs w:val="32"/>
        </w:rPr>
        <w:lastRenderedPageBreak/>
        <w:t xml:space="preserve">Questions diverses : </w:t>
      </w:r>
    </w:p>
    <w:p w14:paraId="4E2AC1D6" w14:textId="77777777" w:rsidR="00457FBC" w:rsidRPr="00D63DC8" w:rsidRDefault="00457FBC" w:rsidP="00457FBC">
      <w:pPr>
        <w:pStyle w:val="Paragraphedeliste"/>
        <w:rPr>
          <w:bCs/>
          <w:sz w:val="20"/>
          <w:szCs w:val="20"/>
        </w:rPr>
      </w:pPr>
      <w:r w:rsidRPr="00D63DC8">
        <w:rPr>
          <w:bCs/>
          <w:sz w:val="20"/>
          <w:szCs w:val="20"/>
        </w:rPr>
        <w:t xml:space="preserve">Plusieurs personnes ont pris la parole, notamment : </w:t>
      </w:r>
    </w:p>
    <w:p w14:paraId="595B03EF" w14:textId="77777777" w:rsidR="00457FBC" w:rsidRPr="00D63DC8" w:rsidRDefault="00E72DAC" w:rsidP="007A73EE">
      <w:pPr>
        <w:pStyle w:val="Paragraphedeliste"/>
        <w:numPr>
          <w:ilvl w:val="0"/>
          <w:numId w:val="39"/>
        </w:numPr>
        <w:ind w:left="993" w:hanging="284"/>
        <w:rPr>
          <w:bCs/>
          <w:sz w:val="20"/>
          <w:szCs w:val="20"/>
        </w:rPr>
      </w:pPr>
      <w:r w:rsidRPr="00D63DC8">
        <w:rPr>
          <w:bCs/>
          <w:sz w:val="20"/>
          <w:szCs w:val="20"/>
        </w:rPr>
        <w:t>Deux</w:t>
      </w:r>
      <w:r w:rsidR="00457FBC" w:rsidRPr="00D63DC8">
        <w:rPr>
          <w:bCs/>
          <w:sz w:val="20"/>
          <w:szCs w:val="20"/>
        </w:rPr>
        <w:t xml:space="preserve"> salariés en parcours</w:t>
      </w:r>
      <w:r w:rsidR="000D714C" w:rsidRPr="00D63DC8">
        <w:rPr>
          <w:bCs/>
          <w:sz w:val="20"/>
          <w:szCs w:val="20"/>
        </w:rPr>
        <w:t>,</w:t>
      </w:r>
      <w:r w:rsidR="00457FBC" w:rsidRPr="00D63DC8">
        <w:rPr>
          <w:bCs/>
          <w:sz w:val="20"/>
          <w:szCs w:val="20"/>
        </w:rPr>
        <w:t xml:space="preserve"> pour demander des éclaircissements quant à la gouvernance de la structure et le besoin des hôteliers et restaurateurs en personnel</w:t>
      </w:r>
      <w:r w:rsidR="000D714C" w:rsidRPr="00D63DC8">
        <w:rPr>
          <w:bCs/>
          <w:sz w:val="20"/>
          <w:szCs w:val="20"/>
        </w:rPr>
        <w:t xml:space="preserve"> ;</w:t>
      </w:r>
      <w:r w:rsidR="00457FBC" w:rsidRPr="00D63DC8">
        <w:rPr>
          <w:bCs/>
          <w:sz w:val="20"/>
          <w:szCs w:val="20"/>
        </w:rPr>
        <w:t xml:space="preserve"> </w:t>
      </w:r>
    </w:p>
    <w:p w14:paraId="13B2D5D2" w14:textId="77777777" w:rsidR="00457FBC" w:rsidRPr="00D63DC8" w:rsidRDefault="00E72DAC" w:rsidP="007A73EE">
      <w:pPr>
        <w:pStyle w:val="Paragraphedeliste"/>
        <w:numPr>
          <w:ilvl w:val="0"/>
          <w:numId w:val="39"/>
        </w:numPr>
        <w:ind w:left="993" w:hanging="284"/>
        <w:rPr>
          <w:bCs/>
          <w:sz w:val="20"/>
          <w:szCs w:val="20"/>
        </w:rPr>
      </w:pPr>
      <w:r w:rsidRPr="00D63DC8">
        <w:rPr>
          <w:bCs/>
          <w:sz w:val="20"/>
          <w:szCs w:val="20"/>
        </w:rPr>
        <w:t>Deux</w:t>
      </w:r>
      <w:r w:rsidR="00457FBC" w:rsidRPr="00D63DC8">
        <w:rPr>
          <w:bCs/>
          <w:sz w:val="20"/>
          <w:szCs w:val="20"/>
        </w:rPr>
        <w:t xml:space="preserve"> partenaires pour apporter leurs témoignages quant à la qualité de l'accompagnement et de l'insertion</w:t>
      </w:r>
      <w:r w:rsidR="000D714C" w:rsidRPr="00D63DC8">
        <w:rPr>
          <w:bCs/>
          <w:sz w:val="20"/>
          <w:szCs w:val="20"/>
        </w:rPr>
        <w:t>, et leur volonté de nous aider à développer nos actions</w:t>
      </w:r>
    </w:p>
    <w:p w14:paraId="4EC1A5A4" w14:textId="3DC10233" w:rsidR="00B369B8" w:rsidRDefault="000D714C" w:rsidP="007A73EE">
      <w:pPr>
        <w:pStyle w:val="Paragraphedeliste"/>
        <w:numPr>
          <w:ilvl w:val="0"/>
          <w:numId w:val="39"/>
        </w:numPr>
        <w:ind w:left="993" w:hanging="284"/>
        <w:rPr>
          <w:bCs/>
          <w:sz w:val="20"/>
          <w:szCs w:val="20"/>
        </w:rPr>
      </w:pPr>
      <w:r w:rsidRPr="00D63DC8">
        <w:rPr>
          <w:bCs/>
          <w:sz w:val="20"/>
          <w:szCs w:val="20"/>
        </w:rPr>
        <w:t xml:space="preserve">Madame </w:t>
      </w:r>
      <w:r w:rsidR="00457FBC" w:rsidRPr="00D63DC8">
        <w:rPr>
          <w:bCs/>
          <w:sz w:val="20"/>
          <w:szCs w:val="20"/>
        </w:rPr>
        <w:t>la première adjointe au maire de la Rochelle qui nous dit sa satisfaction des bons résultats</w:t>
      </w:r>
      <w:r w:rsidRPr="00D63DC8">
        <w:rPr>
          <w:bCs/>
          <w:sz w:val="20"/>
          <w:szCs w:val="20"/>
        </w:rPr>
        <w:t xml:space="preserve"> de COHESION 17 </w:t>
      </w:r>
      <w:r w:rsidR="00457FBC" w:rsidRPr="00D63DC8">
        <w:rPr>
          <w:bCs/>
          <w:sz w:val="20"/>
          <w:szCs w:val="20"/>
        </w:rPr>
        <w:t>et ses encouragements à poursuivre.</w:t>
      </w:r>
    </w:p>
    <w:p w14:paraId="307E390B" w14:textId="77777777" w:rsidR="00D63DC8" w:rsidRPr="00D63DC8" w:rsidRDefault="00D63DC8" w:rsidP="00D63DC8">
      <w:pPr>
        <w:pStyle w:val="Paragraphedeliste"/>
        <w:ind w:left="993"/>
        <w:rPr>
          <w:bCs/>
          <w:sz w:val="20"/>
          <w:szCs w:val="20"/>
        </w:rPr>
      </w:pPr>
    </w:p>
    <w:p w14:paraId="12721ED3" w14:textId="5D27EDB1" w:rsidR="00B369B8" w:rsidRPr="00D63DC8" w:rsidRDefault="00D72535" w:rsidP="00D63DC8">
      <w:pPr>
        <w:ind w:firstLine="708"/>
        <w:rPr>
          <w:sz w:val="20"/>
          <w:szCs w:val="20"/>
        </w:rPr>
      </w:pPr>
      <w:r w:rsidRPr="00D63DC8">
        <w:rPr>
          <w:bCs/>
          <w:sz w:val="20"/>
          <w:szCs w:val="20"/>
        </w:rPr>
        <w:t xml:space="preserve"> </w:t>
      </w:r>
    </w:p>
    <w:sectPr w:rsidR="00B369B8" w:rsidRPr="00D63DC8" w:rsidSect="00CD3B73">
      <w:type w:val="continuous"/>
      <w:pgSz w:w="11906" w:h="16838"/>
      <w:pgMar w:top="851" w:right="851" w:bottom="794"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F3B3" w14:textId="77777777" w:rsidR="00D81562" w:rsidRDefault="00D81562">
      <w:pPr>
        <w:spacing w:after="0" w:line="240" w:lineRule="auto"/>
      </w:pPr>
      <w:r>
        <w:separator/>
      </w:r>
    </w:p>
  </w:endnote>
  <w:endnote w:type="continuationSeparator" w:id="0">
    <w:p w14:paraId="52D47117" w14:textId="77777777" w:rsidR="00D81562" w:rsidRDefault="00D8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699219"/>
      <w:docPartObj>
        <w:docPartGallery w:val="Page Numbers (Bottom of Page)"/>
        <w:docPartUnique/>
      </w:docPartObj>
    </w:sdtPr>
    <w:sdtEndPr/>
    <w:sdtContent>
      <w:p w14:paraId="621F7288" w14:textId="77777777" w:rsidR="00B369B8" w:rsidRDefault="00D72535">
        <w:pPr>
          <w:pStyle w:val="Pieddepage"/>
          <w:jc w:val="right"/>
        </w:pPr>
        <w:r>
          <w:fldChar w:fldCharType="begin"/>
        </w:r>
        <w:r>
          <w:instrText>PAGE</w:instrText>
        </w:r>
        <w:r>
          <w:fldChar w:fldCharType="separate"/>
        </w:r>
        <w:r>
          <w:t>0</w:t>
        </w:r>
        <w:r>
          <w:fldChar w:fldCharType="end"/>
        </w:r>
      </w:p>
    </w:sdtContent>
  </w:sdt>
  <w:p w14:paraId="6B79BA39" w14:textId="77777777" w:rsidR="00B369B8" w:rsidRDefault="00B369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37F13" w14:textId="77777777" w:rsidR="00D81562" w:rsidRDefault="00D81562">
      <w:pPr>
        <w:spacing w:after="0" w:line="240" w:lineRule="auto"/>
      </w:pPr>
      <w:r>
        <w:separator/>
      </w:r>
    </w:p>
  </w:footnote>
  <w:footnote w:type="continuationSeparator" w:id="0">
    <w:p w14:paraId="29B2C047" w14:textId="77777777" w:rsidR="00D81562" w:rsidRDefault="00D8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4DEB" w14:textId="78C24CAE" w:rsidR="00B369B8" w:rsidRDefault="00D81562">
    <w:pPr>
      <w:pStyle w:val="En-tte"/>
    </w:pPr>
    <w:r>
      <w:pict w14:anchorId="3B112659">
        <v:shape id="shapetype_136" o:spid="_x0000_s2050" style="position:absolute;margin-left:0;margin-top:0;width:50pt;height:50pt;z-index:251657216;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063"/>
    <w:multiLevelType w:val="multilevel"/>
    <w:tmpl w:val="79C8684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1" w15:restartNumberingAfterBreak="0">
    <w:nsid w:val="038375EC"/>
    <w:multiLevelType w:val="multilevel"/>
    <w:tmpl w:val="825ECE68"/>
    <w:lvl w:ilvl="0">
      <w:start w:val="1"/>
      <w:numFmt w:val="lowerLetter"/>
      <w:lvlText w:val="%1)"/>
      <w:lvlJc w:val="left"/>
      <w:pPr>
        <w:ind w:left="1080" w:hanging="360"/>
      </w:pPr>
      <w:rPr>
        <w:b/>
        <w:b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F78AD"/>
    <w:multiLevelType w:val="multilevel"/>
    <w:tmpl w:val="CC8CBD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3" w15:restartNumberingAfterBreak="0">
    <w:nsid w:val="0E810E70"/>
    <w:multiLevelType w:val="hybridMultilevel"/>
    <w:tmpl w:val="8EE2029E"/>
    <w:lvl w:ilvl="0" w:tplc="040C0003">
      <w:start w:val="1"/>
      <w:numFmt w:val="bullet"/>
      <w:lvlText w:val="o"/>
      <w:lvlJc w:val="left"/>
      <w:pPr>
        <w:ind w:left="1004" w:hanging="360"/>
      </w:pPr>
      <w:rPr>
        <w:rFonts w:ascii="Courier New" w:hAnsi="Courier New" w:cs="Courier New" w:hint="default"/>
      </w:rPr>
    </w:lvl>
    <w:lvl w:ilvl="1" w:tplc="A8D8F44C">
      <w:numFmt w:val="bullet"/>
      <w:lvlText w:val="-"/>
      <w:lvlJc w:val="left"/>
      <w:pPr>
        <w:ind w:left="1724" w:hanging="360"/>
      </w:pPr>
      <w:rPr>
        <w:rFonts w:ascii="Calibri" w:eastAsiaTheme="minorHAnsi" w:hAnsi="Calibri" w:cs="Calibri"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F5F6AD4"/>
    <w:multiLevelType w:val="multilevel"/>
    <w:tmpl w:val="0D224D84"/>
    <w:lvl w:ilvl="0">
      <w:start w:val="1"/>
      <w:numFmt w:val="lowerLetter"/>
      <w:lvlText w:val="%1)"/>
      <w:lvlJc w:val="left"/>
      <w:pPr>
        <w:ind w:left="1211" w:hanging="360"/>
      </w:pPr>
      <w:rPr>
        <w:b/>
        <w:bCs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17263D2C"/>
    <w:multiLevelType w:val="multilevel"/>
    <w:tmpl w:val="1C986AA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cs="Wingdings"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614FB6"/>
    <w:multiLevelType w:val="multilevel"/>
    <w:tmpl w:val="984AE55A"/>
    <w:lvl w:ilvl="0">
      <w:start w:val="1"/>
      <w:numFmt w:val="upperLetter"/>
      <w:lvlText w:val="%1)"/>
      <w:lvlJc w:val="left"/>
      <w:pPr>
        <w:ind w:left="643" w:hanging="360"/>
      </w:pPr>
      <w:rPr>
        <w:b/>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 w15:restartNumberingAfterBreak="0">
    <w:nsid w:val="1FD67EA1"/>
    <w:multiLevelType w:val="multilevel"/>
    <w:tmpl w:val="6E2880D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8F2E55"/>
    <w:multiLevelType w:val="multilevel"/>
    <w:tmpl w:val="519E8A2E"/>
    <w:lvl w:ilvl="0">
      <w:start w:val="1"/>
      <w:numFmt w:val="upp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4E52A30"/>
    <w:multiLevelType w:val="multilevel"/>
    <w:tmpl w:val="4DFE614A"/>
    <w:lvl w:ilvl="0">
      <w:start w:val="1"/>
      <w:numFmt w:val="bullet"/>
      <w:lvlText w:val=""/>
      <w:lvlJc w:val="left"/>
      <w:pPr>
        <w:ind w:left="1068" w:hanging="360"/>
      </w:pPr>
      <w:rPr>
        <w:rFonts w:ascii="Wingdings" w:hAnsi="Wingdings" w:hint="default"/>
        <w:b/>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6C4956"/>
    <w:multiLevelType w:val="multilevel"/>
    <w:tmpl w:val="5A70F9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6AA749E"/>
    <w:multiLevelType w:val="multilevel"/>
    <w:tmpl w:val="0D224D84"/>
    <w:lvl w:ilvl="0">
      <w:start w:val="1"/>
      <w:numFmt w:val="lowerLetter"/>
      <w:lvlText w:val="%1)"/>
      <w:lvlJc w:val="left"/>
      <w:pPr>
        <w:ind w:left="1175" w:hanging="360"/>
      </w:pPr>
      <w:rPr>
        <w:b/>
        <w:bCs w:val="0"/>
      </w:rPr>
    </w:lvl>
    <w:lvl w:ilvl="1">
      <w:start w:val="1"/>
      <w:numFmt w:val="lowerLetter"/>
      <w:lvlText w:val="%2."/>
      <w:lvlJc w:val="left"/>
      <w:pPr>
        <w:ind w:left="1895" w:hanging="360"/>
      </w:pPr>
    </w:lvl>
    <w:lvl w:ilvl="2">
      <w:start w:val="1"/>
      <w:numFmt w:val="lowerRoman"/>
      <w:lvlText w:val="%3."/>
      <w:lvlJc w:val="right"/>
      <w:pPr>
        <w:ind w:left="2615" w:hanging="180"/>
      </w:pPr>
    </w:lvl>
    <w:lvl w:ilvl="3">
      <w:start w:val="1"/>
      <w:numFmt w:val="decimal"/>
      <w:lvlText w:val="%4."/>
      <w:lvlJc w:val="left"/>
      <w:pPr>
        <w:ind w:left="3335" w:hanging="360"/>
      </w:pPr>
    </w:lvl>
    <w:lvl w:ilvl="4">
      <w:start w:val="1"/>
      <w:numFmt w:val="lowerLetter"/>
      <w:lvlText w:val="%5."/>
      <w:lvlJc w:val="left"/>
      <w:pPr>
        <w:ind w:left="4055" w:hanging="360"/>
      </w:pPr>
    </w:lvl>
    <w:lvl w:ilvl="5">
      <w:start w:val="1"/>
      <w:numFmt w:val="lowerRoman"/>
      <w:lvlText w:val="%6."/>
      <w:lvlJc w:val="right"/>
      <w:pPr>
        <w:ind w:left="4775" w:hanging="180"/>
      </w:pPr>
    </w:lvl>
    <w:lvl w:ilvl="6">
      <w:start w:val="1"/>
      <w:numFmt w:val="decimal"/>
      <w:lvlText w:val="%7."/>
      <w:lvlJc w:val="left"/>
      <w:pPr>
        <w:ind w:left="5495" w:hanging="360"/>
      </w:pPr>
    </w:lvl>
    <w:lvl w:ilvl="7">
      <w:start w:val="1"/>
      <w:numFmt w:val="lowerLetter"/>
      <w:lvlText w:val="%8."/>
      <w:lvlJc w:val="left"/>
      <w:pPr>
        <w:ind w:left="6215" w:hanging="360"/>
      </w:pPr>
    </w:lvl>
    <w:lvl w:ilvl="8">
      <w:start w:val="1"/>
      <w:numFmt w:val="lowerRoman"/>
      <w:lvlText w:val="%9."/>
      <w:lvlJc w:val="right"/>
      <w:pPr>
        <w:ind w:left="6935" w:hanging="180"/>
      </w:pPr>
    </w:lvl>
  </w:abstractNum>
  <w:abstractNum w:abstractNumId="12" w15:restartNumberingAfterBreak="0">
    <w:nsid w:val="2A275A89"/>
    <w:multiLevelType w:val="multilevel"/>
    <w:tmpl w:val="25242AF8"/>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15:restartNumberingAfterBreak="0">
    <w:nsid w:val="32D12782"/>
    <w:multiLevelType w:val="multilevel"/>
    <w:tmpl w:val="AE069CE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F96BBB"/>
    <w:multiLevelType w:val="multilevel"/>
    <w:tmpl w:val="7C7E49E2"/>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0E664A"/>
    <w:multiLevelType w:val="multilevel"/>
    <w:tmpl w:val="D88272E4"/>
    <w:lvl w:ilvl="0">
      <w:start w:val="1"/>
      <w:numFmt w:val="upperLetter"/>
      <w:lvlText w:val="%1)"/>
      <w:lvlJc w:val="left"/>
      <w:pPr>
        <w:ind w:left="1003" w:hanging="360"/>
      </w:pPr>
      <w:rPr>
        <w:b/>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6" w15:restartNumberingAfterBreak="0">
    <w:nsid w:val="37B557D3"/>
    <w:multiLevelType w:val="multilevel"/>
    <w:tmpl w:val="26224B8A"/>
    <w:lvl w:ilvl="0">
      <w:start w:val="1"/>
      <w:numFmt w:val="bullet"/>
      <w:lvlText w:val="o"/>
      <w:lvlJc w:val="left"/>
      <w:pPr>
        <w:ind w:left="1068" w:hanging="360"/>
      </w:pPr>
      <w:rPr>
        <w:rFonts w:ascii="Courier New" w:hAnsi="Courier New" w:cs="Courier New" w:hint="default"/>
        <w:b/>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7" w15:restartNumberingAfterBreak="0">
    <w:nsid w:val="3C98603E"/>
    <w:multiLevelType w:val="multilevel"/>
    <w:tmpl w:val="EF6A778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950315"/>
    <w:multiLevelType w:val="multilevel"/>
    <w:tmpl w:val="AE9C2860"/>
    <w:lvl w:ilvl="0">
      <w:start w:val="1"/>
      <w:numFmt w:val="bullet"/>
      <w:lvlText w:val=""/>
      <w:lvlJc w:val="left"/>
      <w:pPr>
        <w:ind w:left="1211" w:hanging="360"/>
      </w:pPr>
      <w:rPr>
        <w:rFonts w:ascii="Wingdings" w:hAnsi="Wingdings" w:hint="default"/>
        <w:b/>
        <w:bCs w:val="0"/>
        <w:color w:val="00206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41B861B7"/>
    <w:multiLevelType w:val="multilevel"/>
    <w:tmpl w:val="A6DCD71C"/>
    <w:lvl w:ilvl="0">
      <w:start w:val="1"/>
      <w:numFmt w:val="bullet"/>
      <w:lvlText w:val=""/>
      <w:lvlJc w:val="left"/>
      <w:pPr>
        <w:ind w:left="1211" w:hanging="360"/>
      </w:pPr>
      <w:rPr>
        <w:rFonts w:ascii="Wingdings" w:hAnsi="Wingdings" w:hint="default"/>
        <w:b/>
        <w:bCs w:val="0"/>
        <w:color w:val="00206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7456DAC"/>
    <w:multiLevelType w:val="multilevel"/>
    <w:tmpl w:val="BEC058A2"/>
    <w:lvl w:ilvl="0">
      <w:start w:val="1"/>
      <w:numFmt w:val="bullet"/>
      <w:lvlText w:val=""/>
      <w:lvlJc w:val="left"/>
      <w:pPr>
        <w:ind w:left="1068" w:hanging="360"/>
      </w:pPr>
      <w:rPr>
        <w:rFonts w:ascii="Wingdings" w:hAnsi="Wingdings" w:hint="default"/>
        <w:b/>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1819EA"/>
    <w:multiLevelType w:val="multilevel"/>
    <w:tmpl w:val="BA92137C"/>
    <w:lvl w:ilvl="0">
      <w:start w:val="1"/>
      <w:numFmt w:val="bullet"/>
      <w:lvlText w:val="o"/>
      <w:lvlJc w:val="left"/>
      <w:pPr>
        <w:tabs>
          <w:tab w:val="num" w:pos="1003"/>
        </w:tabs>
        <w:ind w:left="1003" w:hanging="360"/>
      </w:pPr>
      <w:rPr>
        <w:rFonts w:ascii="Courier New" w:hAnsi="Courier New" w:cs="Courier New" w:hint="default"/>
      </w:rPr>
    </w:lvl>
    <w:lvl w:ilvl="1">
      <w:start w:val="1"/>
      <w:numFmt w:val="bullet"/>
      <w:lvlText w:val="o"/>
      <w:lvlJc w:val="left"/>
      <w:pPr>
        <w:tabs>
          <w:tab w:val="num" w:pos="1723"/>
        </w:tabs>
        <w:ind w:left="1723" w:hanging="360"/>
      </w:pPr>
      <w:rPr>
        <w:rFonts w:ascii="Courier New" w:hAnsi="Courier New" w:cs="Courier New" w:hint="default"/>
      </w:rPr>
    </w:lvl>
    <w:lvl w:ilvl="2">
      <w:start w:val="1"/>
      <w:numFmt w:val="bullet"/>
      <w:lvlText w:val="o"/>
      <w:lvlJc w:val="left"/>
      <w:pPr>
        <w:tabs>
          <w:tab w:val="num" w:pos="2443"/>
        </w:tabs>
        <w:ind w:left="2443" w:hanging="360"/>
      </w:pPr>
      <w:rPr>
        <w:rFonts w:ascii="Courier New" w:hAnsi="Courier New" w:cs="Courier New" w:hint="default"/>
      </w:rPr>
    </w:lvl>
    <w:lvl w:ilvl="3">
      <w:start w:val="1"/>
      <w:numFmt w:val="bullet"/>
      <w:lvlText w:val="o"/>
      <w:lvlJc w:val="left"/>
      <w:pPr>
        <w:tabs>
          <w:tab w:val="num" w:pos="3163"/>
        </w:tabs>
        <w:ind w:left="3163" w:hanging="360"/>
      </w:pPr>
      <w:rPr>
        <w:rFonts w:ascii="Courier New" w:hAnsi="Courier New" w:cs="Courier New"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o"/>
      <w:lvlJc w:val="left"/>
      <w:pPr>
        <w:tabs>
          <w:tab w:val="num" w:pos="4603"/>
        </w:tabs>
        <w:ind w:left="4603" w:hanging="360"/>
      </w:pPr>
      <w:rPr>
        <w:rFonts w:ascii="Courier New" w:hAnsi="Courier New" w:cs="Courier New" w:hint="default"/>
      </w:rPr>
    </w:lvl>
    <w:lvl w:ilvl="6">
      <w:start w:val="1"/>
      <w:numFmt w:val="bullet"/>
      <w:lvlText w:val="o"/>
      <w:lvlJc w:val="left"/>
      <w:pPr>
        <w:tabs>
          <w:tab w:val="num" w:pos="5323"/>
        </w:tabs>
        <w:ind w:left="5323" w:hanging="360"/>
      </w:pPr>
      <w:rPr>
        <w:rFonts w:ascii="Courier New" w:hAnsi="Courier New" w:cs="Courier New"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o"/>
      <w:lvlJc w:val="left"/>
      <w:pPr>
        <w:tabs>
          <w:tab w:val="num" w:pos="6763"/>
        </w:tabs>
        <w:ind w:left="6763" w:hanging="360"/>
      </w:pPr>
      <w:rPr>
        <w:rFonts w:ascii="Courier New" w:hAnsi="Courier New" w:cs="Courier New" w:hint="default"/>
      </w:rPr>
    </w:lvl>
  </w:abstractNum>
  <w:abstractNum w:abstractNumId="22" w15:restartNumberingAfterBreak="0">
    <w:nsid w:val="4F455833"/>
    <w:multiLevelType w:val="multilevel"/>
    <w:tmpl w:val="E292B1B2"/>
    <w:lvl w:ilvl="0">
      <w:start w:val="1"/>
      <w:numFmt w:val="lowerLetter"/>
      <w:lvlText w:val="%1)"/>
      <w:lvlJc w:val="left"/>
      <w:pPr>
        <w:ind w:left="108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F415AF"/>
    <w:multiLevelType w:val="multilevel"/>
    <w:tmpl w:val="C090E182"/>
    <w:lvl w:ilvl="0">
      <w:start w:val="1"/>
      <w:numFmt w:val="bullet"/>
      <w:lvlText w:val=""/>
      <w:lvlJc w:val="left"/>
      <w:pPr>
        <w:ind w:left="1211" w:hanging="360"/>
      </w:pPr>
      <w:rPr>
        <w:rFonts w:ascii="Wingdings" w:hAnsi="Wingdings" w:hint="default"/>
        <w:b/>
        <w:bCs w:val="0"/>
        <w:color w:val="00206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15:restartNumberingAfterBreak="0">
    <w:nsid w:val="531D5129"/>
    <w:multiLevelType w:val="multilevel"/>
    <w:tmpl w:val="8CEE22E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966736"/>
    <w:multiLevelType w:val="hybridMultilevel"/>
    <w:tmpl w:val="16A29746"/>
    <w:lvl w:ilvl="0" w:tplc="29DC34B0">
      <w:start w:val="1"/>
      <w:numFmt w:val="bullet"/>
      <w:lvlText w:val=""/>
      <w:lvlJc w:val="left"/>
      <w:pPr>
        <w:ind w:left="1068" w:hanging="360"/>
      </w:pPr>
      <w:rPr>
        <w:rFonts w:ascii="Wingdings" w:hAnsi="Wingdings" w:hint="default"/>
        <w:color w:val="00206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55FC6986"/>
    <w:multiLevelType w:val="multilevel"/>
    <w:tmpl w:val="07D8633A"/>
    <w:lvl w:ilvl="0">
      <w:start w:val="1"/>
      <w:numFmt w:val="bullet"/>
      <w:lvlText w:val=""/>
      <w:lvlJc w:val="left"/>
      <w:pPr>
        <w:ind w:left="1211" w:hanging="360"/>
      </w:pPr>
      <w:rPr>
        <w:rFonts w:ascii="Wingdings" w:hAnsi="Wingdings" w:hint="default"/>
        <w:b/>
        <w:bCs w:val="0"/>
        <w:color w:val="00206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15:restartNumberingAfterBreak="0">
    <w:nsid w:val="61CB7524"/>
    <w:multiLevelType w:val="multilevel"/>
    <w:tmpl w:val="962C7CC0"/>
    <w:lvl w:ilvl="0">
      <w:start w:val="1"/>
      <w:numFmt w:val="bullet"/>
      <w:lvlText w:val="►"/>
      <w:lvlJc w:val="left"/>
      <w:pPr>
        <w:ind w:left="720" w:hanging="360"/>
      </w:pPr>
      <w:rPr>
        <w:rFonts w:ascii="Arial" w:hAnsi="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5263073"/>
    <w:multiLevelType w:val="multilevel"/>
    <w:tmpl w:val="CC0C9A7A"/>
    <w:lvl w:ilvl="0">
      <w:start w:val="1"/>
      <w:numFmt w:val="bullet"/>
      <w:lvlText w:val=""/>
      <w:lvlJc w:val="left"/>
      <w:pPr>
        <w:ind w:left="1211" w:hanging="360"/>
      </w:pPr>
      <w:rPr>
        <w:rFonts w:ascii="Wingdings" w:hAnsi="Wingdings" w:hint="default"/>
        <w:b/>
        <w:bCs w:val="0"/>
        <w:color w:val="00206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15:restartNumberingAfterBreak="0">
    <w:nsid w:val="65D20665"/>
    <w:multiLevelType w:val="hybridMultilevel"/>
    <w:tmpl w:val="EE54C0AA"/>
    <w:lvl w:ilvl="0" w:tplc="E138D132">
      <w:start w:val="1"/>
      <w:numFmt w:val="bullet"/>
      <w:lvlText w:val="►"/>
      <w:lvlJc w:val="left"/>
      <w:pPr>
        <w:ind w:left="1723" w:hanging="360"/>
      </w:pPr>
      <w:rPr>
        <w:rFonts w:ascii="Arial" w:hAnsi="Aria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30" w15:restartNumberingAfterBreak="0">
    <w:nsid w:val="66441276"/>
    <w:multiLevelType w:val="multilevel"/>
    <w:tmpl w:val="E8A6AB9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77F3D71"/>
    <w:multiLevelType w:val="multilevel"/>
    <w:tmpl w:val="A148F3A8"/>
    <w:lvl w:ilvl="0">
      <w:start w:val="1"/>
      <w:numFmt w:val="upp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C32951"/>
    <w:multiLevelType w:val="multilevel"/>
    <w:tmpl w:val="6A40A7F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91644C"/>
    <w:multiLevelType w:val="multilevel"/>
    <w:tmpl w:val="F5847CB8"/>
    <w:lvl w:ilvl="0">
      <w:start w:val="1"/>
      <w:numFmt w:val="bullet"/>
      <w:lvlText w:val=""/>
      <w:lvlJc w:val="left"/>
      <w:pPr>
        <w:tabs>
          <w:tab w:val="num" w:pos="1776"/>
        </w:tabs>
        <w:ind w:left="1776" w:hanging="360"/>
      </w:pPr>
      <w:rPr>
        <w:rFonts w:ascii="Wingdings" w:hAnsi="Wingdings" w:cs="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o"/>
      <w:lvlJc w:val="left"/>
      <w:pPr>
        <w:tabs>
          <w:tab w:val="num" w:pos="3216"/>
        </w:tabs>
        <w:ind w:left="3216" w:hanging="360"/>
      </w:pPr>
      <w:rPr>
        <w:rFonts w:ascii="Courier New" w:hAnsi="Courier New" w:cs="Courier New" w:hint="default"/>
      </w:rPr>
    </w:lvl>
    <w:lvl w:ilvl="3">
      <w:start w:val="1"/>
      <w:numFmt w:val="bullet"/>
      <w:lvlText w:val="o"/>
      <w:lvlJc w:val="left"/>
      <w:pPr>
        <w:tabs>
          <w:tab w:val="num" w:pos="3936"/>
        </w:tabs>
        <w:ind w:left="3936" w:hanging="360"/>
      </w:pPr>
      <w:rPr>
        <w:rFonts w:ascii="Courier New" w:hAnsi="Courier New" w:cs="Courier New"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o"/>
      <w:lvlJc w:val="left"/>
      <w:pPr>
        <w:tabs>
          <w:tab w:val="num" w:pos="5376"/>
        </w:tabs>
        <w:ind w:left="5376" w:hanging="360"/>
      </w:pPr>
      <w:rPr>
        <w:rFonts w:ascii="Courier New" w:hAnsi="Courier New" w:cs="Courier New" w:hint="default"/>
      </w:rPr>
    </w:lvl>
    <w:lvl w:ilvl="6">
      <w:start w:val="1"/>
      <w:numFmt w:val="bullet"/>
      <w:lvlText w:val="o"/>
      <w:lvlJc w:val="left"/>
      <w:pPr>
        <w:tabs>
          <w:tab w:val="num" w:pos="6096"/>
        </w:tabs>
        <w:ind w:left="6096" w:hanging="360"/>
      </w:pPr>
      <w:rPr>
        <w:rFonts w:ascii="Courier New" w:hAnsi="Courier New" w:cs="Courier New"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o"/>
      <w:lvlJc w:val="left"/>
      <w:pPr>
        <w:tabs>
          <w:tab w:val="num" w:pos="7536"/>
        </w:tabs>
        <w:ind w:left="7536" w:hanging="360"/>
      </w:pPr>
      <w:rPr>
        <w:rFonts w:ascii="Courier New" w:hAnsi="Courier New" w:cs="Courier New" w:hint="default"/>
      </w:rPr>
    </w:lvl>
  </w:abstractNum>
  <w:abstractNum w:abstractNumId="34" w15:restartNumberingAfterBreak="0">
    <w:nsid w:val="6FB132A2"/>
    <w:multiLevelType w:val="multilevel"/>
    <w:tmpl w:val="590211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35" w15:restartNumberingAfterBreak="0">
    <w:nsid w:val="72557D86"/>
    <w:multiLevelType w:val="multilevel"/>
    <w:tmpl w:val="7E4CA0E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36" w15:restartNumberingAfterBreak="0">
    <w:nsid w:val="731D63E7"/>
    <w:multiLevelType w:val="multilevel"/>
    <w:tmpl w:val="BB369958"/>
    <w:lvl w:ilvl="0">
      <w:start w:val="1"/>
      <w:numFmt w:val="upp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1F4F66"/>
    <w:multiLevelType w:val="hybridMultilevel"/>
    <w:tmpl w:val="99303166"/>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49A1BF7"/>
    <w:multiLevelType w:val="multilevel"/>
    <w:tmpl w:val="2994706C"/>
    <w:lvl w:ilvl="0">
      <w:start w:val="1"/>
      <w:numFmt w:val="upp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B5100E"/>
    <w:multiLevelType w:val="multilevel"/>
    <w:tmpl w:val="0E985A38"/>
    <w:lvl w:ilvl="0">
      <w:start w:val="1"/>
      <w:numFmt w:val="bullet"/>
      <w:lvlText w:val=""/>
      <w:lvlJc w:val="left"/>
      <w:pPr>
        <w:ind w:left="1211" w:hanging="360"/>
      </w:pPr>
      <w:rPr>
        <w:rFonts w:ascii="Wingdings" w:hAnsi="Wingdings" w:hint="default"/>
        <w:b/>
        <w:bCs w:val="0"/>
        <w:color w:val="00206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77E26C8C"/>
    <w:multiLevelType w:val="multilevel"/>
    <w:tmpl w:val="F3D6E4AA"/>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1" w15:restartNumberingAfterBreak="0">
    <w:nsid w:val="786468BB"/>
    <w:multiLevelType w:val="multilevel"/>
    <w:tmpl w:val="2178691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42" w15:restartNumberingAfterBreak="0">
    <w:nsid w:val="7E1074A1"/>
    <w:multiLevelType w:val="hybridMultilevel"/>
    <w:tmpl w:val="EAAC7EBE"/>
    <w:lvl w:ilvl="0" w:tplc="E138D132">
      <w:start w:val="1"/>
      <w:numFmt w:val="bullet"/>
      <w:lvlText w:val="►"/>
      <w:lvlJc w:val="left"/>
      <w:pPr>
        <w:ind w:left="1723" w:hanging="360"/>
      </w:pPr>
      <w:rPr>
        <w:rFonts w:ascii="Arial" w:hAnsi="Aria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num w:numId="1">
    <w:abstractNumId w:val="21"/>
  </w:num>
  <w:num w:numId="2">
    <w:abstractNumId w:val="36"/>
  </w:num>
  <w:num w:numId="3">
    <w:abstractNumId w:val="6"/>
  </w:num>
  <w:num w:numId="4">
    <w:abstractNumId w:val="8"/>
  </w:num>
  <w:num w:numId="5">
    <w:abstractNumId w:val="15"/>
  </w:num>
  <w:num w:numId="6">
    <w:abstractNumId w:val="17"/>
  </w:num>
  <w:num w:numId="7">
    <w:abstractNumId w:val="31"/>
  </w:num>
  <w:num w:numId="8">
    <w:abstractNumId w:val="5"/>
  </w:num>
  <w:num w:numId="9">
    <w:abstractNumId w:val="19"/>
  </w:num>
  <w:num w:numId="10">
    <w:abstractNumId w:val="12"/>
  </w:num>
  <w:num w:numId="11">
    <w:abstractNumId w:val="40"/>
  </w:num>
  <w:num w:numId="12">
    <w:abstractNumId w:val="32"/>
  </w:num>
  <w:num w:numId="13">
    <w:abstractNumId w:val="22"/>
  </w:num>
  <w:num w:numId="14">
    <w:abstractNumId w:val="1"/>
  </w:num>
  <w:num w:numId="15">
    <w:abstractNumId w:val="0"/>
  </w:num>
  <w:num w:numId="16">
    <w:abstractNumId w:val="30"/>
  </w:num>
  <w:num w:numId="17">
    <w:abstractNumId w:val="10"/>
  </w:num>
  <w:num w:numId="18">
    <w:abstractNumId w:val="33"/>
  </w:num>
  <w:num w:numId="19">
    <w:abstractNumId w:val="41"/>
  </w:num>
  <w:num w:numId="20">
    <w:abstractNumId w:val="34"/>
  </w:num>
  <w:num w:numId="21">
    <w:abstractNumId w:val="27"/>
  </w:num>
  <w:num w:numId="22">
    <w:abstractNumId w:val="35"/>
  </w:num>
  <w:num w:numId="23">
    <w:abstractNumId w:val="2"/>
  </w:num>
  <w:num w:numId="24">
    <w:abstractNumId w:val="24"/>
  </w:num>
  <w:num w:numId="25">
    <w:abstractNumId w:val="20"/>
  </w:num>
  <w:num w:numId="26">
    <w:abstractNumId w:val="7"/>
  </w:num>
  <w:num w:numId="27">
    <w:abstractNumId w:val="13"/>
  </w:num>
  <w:num w:numId="28">
    <w:abstractNumId w:val="38"/>
  </w:num>
  <w:num w:numId="29">
    <w:abstractNumId w:val="9"/>
  </w:num>
  <w:num w:numId="30">
    <w:abstractNumId w:val="3"/>
  </w:num>
  <w:num w:numId="31">
    <w:abstractNumId w:val="28"/>
  </w:num>
  <w:num w:numId="32">
    <w:abstractNumId w:val="18"/>
  </w:num>
  <w:num w:numId="33">
    <w:abstractNumId w:val="39"/>
  </w:num>
  <w:num w:numId="34">
    <w:abstractNumId w:val="23"/>
  </w:num>
  <w:num w:numId="35">
    <w:abstractNumId w:val="11"/>
  </w:num>
  <w:num w:numId="36">
    <w:abstractNumId w:val="4"/>
  </w:num>
  <w:num w:numId="37">
    <w:abstractNumId w:val="14"/>
  </w:num>
  <w:num w:numId="38">
    <w:abstractNumId w:val="16"/>
  </w:num>
  <w:num w:numId="39">
    <w:abstractNumId w:val="37"/>
  </w:num>
  <w:num w:numId="40">
    <w:abstractNumId w:val="26"/>
  </w:num>
  <w:num w:numId="41">
    <w:abstractNumId w:val="25"/>
  </w:num>
  <w:num w:numId="42">
    <w:abstractNumId w:val="29"/>
  </w:num>
  <w:num w:numId="4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B8"/>
    <w:rsid w:val="00025C82"/>
    <w:rsid w:val="000A344B"/>
    <w:rsid w:val="000D714C"/>
    <w:rsid w:val="000F6A51"/>
    <w:rsid w:val="00153FD4"/>
    <w:rsid w:val="002A17F4"/>
    <w:rsid w:val="00300E6F"/>
    <w:rsid w:val="00307397"/>
    <w:rsid w:val="00355B81"/>
    <w:rsid w:val="003B26BB"/>
    <w:rsid w:val="00457FBC"/>
    <w:rsid w:val="00537AB9"/>
    <w:rsid w:val="005A327B"/>
    <w:rsid w:val="00734ED9"/>
    <w:rsid w:val="007A1661"/>
    <w:rsid w:val="007A73EE"/>
    <w:rsid w:val="008B7F3F"/>
    <w:rsid w:val="009A39DB"/>
    <w:rsid w:val="00A64F20"/>
    <w:rsid w:val="00A87D13"/>
    <w:rsid w:val="00B21AA2"/>
    <w:rsid w:val="00B369B8"/>
    <w:rsid w:val="00B91FE2"/>
    <w:rsid w:val="00CB47D3"/>
    <w:rsid w:val="00CD3B73"/>
    <w:rsid w:val="00D63DC8"/>
    <w:rsid w:val="00D72535"/>
    <w:rsid w:val="00D81562"/>
    <w:rsid w:val="00D92F4A"/>
    <w:rsid w:val="00DF5AA0"/>
    <w:rsid w:val="00E03A32"/>
    <w:rsid w:val="00E31BF0"/>
    <w:rsid w:val="00E461AF"/>
    <w:rsid w:val="00E72DAC"/>
    <w:rsid w:val="00E80A35"/>
    <w:rsid w:val="00F66096"/>
    <w:rsid w:val="00F75ACA"/>
    <w:rsid w:val="00F96560"/>
    <w:rsid w:val="00FF72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A63562"/>
  <w15:docId w15:val="{FCB753D0-489B-45A2-81B5-0C231D52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7C612C"/>
  </w:style>
  <w:style w:type="character" w:customStyle="1" w:styleId="PieddepageCar">
    <w:name w:val="Pied de page Car"/>
    <w:basedOn w:val="Policepardfaut"/>
    <w:link w:val="Pieddepage"/>
    <w:uiPriority w:val="99"/>
    <w:qFormat/>
    <w:rsid w:val="007C612C"/>
  </w:style>
  <w:style w:type="character" w:customStyle="1" w:styleId="TextedebullesCar">
    <w:name w:val="Texte de bulles Car"/>
    <w:basedOn w:val="Policepardfaut"/>
    <w:link w:val="Textedebulles"/>
    <w:uiPriority w:val="99"/>
    <w:semiHidden/>
    <w:qFormat/>
    <w:rsid w:val="00203D06"/>
    <w:rPr>
      <w:rFonts w:ascii="Segoe UI" w:hAnsi="Segoe UI" w:cs="Segoe UI"/>
      <w:sz w:val="18"/>
      <w:szCs w:val="18"/>
    </w:rPr>
  </w:style>
  <w:style w:type="character" w:customStyle="1" w:styleId="LienInternet">
    <w:name w:val="Lien Internet"/>
    <w:basedOn w:val="Policepardfaut"/>
    <w:uiPriority w:val="99"/>
    <w:unhideWhenUsed/>
    <w:rsid w:val="001A137C"/>
    <w:rPr>
      <w:color w:val="0563C1" w:themeColor="hyperlink"/>
      <w:u w:val="single"/>
    </w:rPr>
  </w:style>
  <w:style w:type="character" w:styleId="Mentionnonrsolue">
    <w:name w:val="Unresolved Mention"/>
    <w:basedOn w:val="Policepardfaut"/>
    <w:uiPriority w:val="99"/>
    <w:semiHidden/>
    <w:unhideWhenUsed/>
    <w:qFormat/>
    <w:rsid w:val="001A137C"/>
    <w:rPr>
      <w:color w:val="605E5C"/>
      <w:shd w:val="clear" w:color="auto" w:fill="E1DFDD"/>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rFonts w:cs="Courier New"/>
      <w:b/>
    </w:rPr>
  </w:style>
  <w:style w:type="character" w:customStyle="1" w:styleId="ListLabel8">
    <w:name w:val="ListLabel 8"/>
    <w:qFormat/>
    <w:rPr>
      <w:rFonts w:cs="Courier New"/>
    </w:rPr>
  </w:style>
  <w:style w:type="character" w:customStyle="1" w:styleId="ListLabel9">
    <w:name w:val="ListLabel 9"/>
    <w:qFormat/>
    <w:rPr>
      <w:rFonts w:cs="Courier New"/>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rPr>
  </w:style>
  <w:style w:type="character" w:customStyle="1" w:styleId="ListLabel13">
    <w:name w:val="ListLabel 13"/>
    <w:qFormat/>
    <w:rPr>
      <w:rFonts w:cs="Courier New"/>
      <w:b/>
    </w:rPr>
  </w:style>
  <w:style w:type="character" w:customStyle="1" w:styleId="ListLabel14">
    <w:name w:val="ListLabel 14"/>
    <w:qFormat/>
    <w:rPr>
      <w:rFonts w:cs="Courier New"/>
    </w:rPr>
  </w:style>
  <w:style w:type="character" w:customStyle="1" w:styleId="ListLabel15">
    <w:name w:val="ListLabel 15"/>
    <w:qFormat/>
    <w:rPr>
      <w:rFonts w:eastAsia="Calibri"/>
      <w:b/>
      <w:sz w:val="24"/>
    </w:rPr>
  </w:style>
  <w:style w:type="character" w:customStyle="1" w:styleId="ListLabel16">
    <w:name w:val="ListLabel 16"/>
    <w:qFormat/>
    <w:rPr>
      <w:rFonts w:eastAsia="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bCs/>
    </w:rPr>
  </w:style>
  <w:style w:type="character" w:customStyle="1" w:styleId="ListLabel20">
    <w:name w:val="ListLabel 20"/>
    <w:qFormat/>
    <w:rPr>
      <w:rFonts w:cs="Courier New"/>
    </w:rPr>
  </w:style>
  <w:style w:type="character" w:customStyle="1" w:styleId="ListLabel21">
    <w:name w:val="ListLabel 21"/>
    <w:qFormat/>
    <w:rPr>
      <w:b/>
      <w:bCs/>
    </w:rPr>
  </w:style>
  <w:style w:type="character" w:customStyle="1" w:styleId="ListLabel22">
    <w:name w:val="ListLabel 22"/>
    <w:qFormat/>
    <w:rPr>
      <w:b/>
      <w:bCs/>
    </w:rPr>
  </w:style>
  <w:style w:type="character" w:customStyle="1" w:styleId="ListLabel23">
    <w:name w:val="ListLabel 23"/>
    <w:qFormat/>
    <w:rPr>
      <w:rFonts w:cs="Courier New"/>
    </w:rPr>
  </w:style>
  <w:style w:type="character" w:customStyle="1" w:styleId="ListLabel24">
    <w:name w:val="ListLabel 24"/>
    <w:qFormat/>
    <w:rPr>
      <w:b/>
      <w:bCs/>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bCs/>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rFonts w:cs="Courier New"/>
    </w:rPr>
  </w:style>
  <w:style w:type="character" w:customStyle="1" w:styleId="ListLabel44">
    <w:name w:val="ListLabel 44"/>
    <w:qFormat/>
    <w:rPr>
      <w:b/>
    </w:rPr>
  </w:style>
  <w:style w:type="character" w:customStyle="1" w:styleId="ListLabel45">
    <w:name w:val="ListLabel 45"/>
    <w:qFormat/>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995DE4"/>
    <w:pPr>
      <w:ind w:left="720"/>
      <w:contextualSpacing/>
    </w:pPr>
  </w:style>
  <w:style w:type="paragraph" w:styleId="En-tte">
    <w:name w:val="header"/>
    <w:basedOn w:val="Normal"/>
    <w:uiPriority w:val="99"/>
    <w:unhideWhenUsed/>
    <w:rsid w:val="007C612C"/>
    <w:pPr>
      <w:tabs>
        <w:tab w:val="center" w:pos="4536"/>
        <w:tab w:val="right" w:pos="9072"/>
      </w:tabs>
      <w:spacing w:after="0" w:line="240" w:lineRule="auto"/>
    </w:pPr>
  </w:style>
  <w:style w:type="paragraph" w:styleId="Pieddepage">
    <w:name w:val="footer"/>
    <w:basedOn w:val="Normal"/>
    <w:link w:val="PieddepageCar"/>
    <w:uiPriority w:val="99"/>
    <w:unhideWhenUsed/>
    <w:rsid w:val="007C612C"/>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203D06"/>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ED4DB5"/>
    <w:pPr>
      <w:spacing w:beforeAutospacing="1" w:afterAutospacing="1" w:line="240" w:lineRule="auto"/>
    </w:pPr>
    <w:rPr>
      <w:rFonts w:ascii="Times New Roman" w:eastAsiaTheme="minorEastAsia" w:hAnsi="Times New Roman" w:cs="Times New Roman"/>
      <w:sz w:val="24"/>
      <w:szCs w:val="24"/>
      <w:lang w:eastAsia="fr-FR"/>
    </w:rPr>
  </w:style>
  <w:style w:type="paragraph" w:customStyle="1" w:styleId="Contenudecadre">
    <w:name w:val="Contenu de cadre"/>
    <w:basedOn w:val="Normal"/>
    <w:qFormat/>
  </w:style>
  <w:style w:type="table" w:styleId="Grilledutableau">
    <w:name w:val="Table Grid"/>
    <w:basedOn w:val="TableauNormal"/>
    <w:uiPriority w:val="39"/>
    <w:rsid w:val="0099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image" Target="media/image1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30DB-B777-40FB-AE49-A6A62854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1664</Words>
  <Characters>9157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Montes</dc:creator>
  <dc:description/>
  <cp:lastModifiedBy>André Montes</cp:lastModifiedBy>
  <cp:revision>2</cp:revision>
  <cp:lastPrinted>2019-12-11T07:56:00Z</cp:lastPrinted>
  <dcterms:created xsi:type="dcterms:W3CDTF">2020-01-23T16:36:00Z</dcterms:created>
  <dcterms:modified xsi:type="dcterms:W3CDTF">2020-01-23T16:36:00Z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